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311589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8"/>
          <w:szCs w:val="28"/>
        </w:rPr>
      </w:sdtEndPr>
      <w:sdtContent>
        <w:p w:rsidR="00B27EDE" w:rsidRDefault="00377A67" w:rsidP="00B27EDE">
          <w:pPr>
            <w:pStyle w:val="a3"/>
            <w:rPr>
              <w:b/>
              <w:bCs/>
              <w:sz w:val="28"/>
              <w:szCs w:val="28"/>
            </w:rPr>
          </w:pPr>
          <w:r w:rsidRPr="00377A67">
            <w:rPr>
              <w:rFonts w:eastAsiaTheme="majorEastAsia" w:cstheme="majorBidi"/>
              <w:noProof/>
            </w:rPr>
            <w:pict>
              <v:rect id="_x0000_s1039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377A67">
            <w:rPr>
              <w:rFonts w:eastAsiaTheme="majorEastAsia" w:cstheme="majorBidi"/>
              <w:noProof/>
            </w:rPr>
            <w:pict>
              <v:rect id="_x0000_s1042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377A67">
            <w:rPr>
              <w:rFonts w:eastAsiaTheme="majorEastAsia" w:cstheme="majorBidi"/>
              <w:noProof/>
            </w:rPr>
            <w:pict>
              <v:rect id="_x0000_s1041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377A67">
            <w:rPr>
              <w:rFonts w:eastAsiaTheme="majorEastAsia" w:cstheme="majorBidi"/>
              <w:noProof/>
            </w:rPr>
            <w:pict>
              <v:rect id="_x0000_s1040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</w:sdtContent>
    </w:sdt>
    <w:p w:rsidR="00EC76CA" w:rsidRDefault="00EC76CA" w:rsidP="009754D2">
      <w:pPr>
        <w:tabs>
          <w:tab w:val="left" w:pos="40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</w:t>
      </w:r>
      <w:r w:rsidR="00CF1848">
        <w:rPr>
          <w:b/>
          <w:bCs/>
          <w:sz w:val="28"/>
          <w:szCs w:val="28"/>
        </w:rPr>
        <w:t xml:space="preserve">бюджетное </w:t>
      </w:r>
      <w:r>
        <w:rPr>
          <w:b/>
          <w:bCs/>
          <w:sz w:val="28"/>
          <w:szCs w:val="28"/>
        </w:rPr>
        <w:t xml:space="preserve"> общеобразовательное  учреждение</w:t>
      </w:r>
    </w:p>
    <w:p w:rsidR="00EC76CA" w:rsidRDefault="00EC76CA" w:rsidP="00975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Матвеево - Курганская   открытая  (сменная)  общеобразовательная  школа</w:t>
      </w:r>
    </w:p>
    <w:p w:rsidR="00EC76CA" w:rsidRDefault="00EC76CA" w:rsidP="00EC76CA">
      <w:pPr>
        <w:spacing w:line="240" w:lineRule="exact"/>
        <w:jc w:val="center"/>
        <w:rPr>
          <w:b/>
          <w:bCs/>
          <w:sz w:val="28"/>
          <w:szCs w:val="28"/>
        </w:rPr>
      </w:pPr>
    </w:p>
    <w:p w:rsidR="00CF1848" w:rsidRDefault="00CF1848" w:rsidP="00EC76CA">
      <w:pPr>
        <w:spacing w:line="240" w:lineRule="exact"/>
        <w:jc w:val="center"/>
        <w:rPr>
          <w:b/>
          <w:bCs/>
          <w:sz w:val="28"/>
          <w:szCs w:val="28"/>
        </w:rPr>
      </w:pPr>
    </w:p>
    <w:p w:rsidR="00CF1848" w:rsidRDefault="00CF1848" w:rsidP="00EC76CA">
      <w:pPr>
        <w:spacing w:line="240" w:lineRule="exact"/>
        <w:jc w:val="center"/>
        <w:rPr>
          <w:b/>
          <w:bCs/>
          <w:sz w:val="28"/>
          <w:szCs w:val="28"/>
        </w:rPr>
      </w:pPr>
    </w:p>
    <w:p w:rsidR="00EC76CA" w:rsidRDefault="00EC76CA" w:rsidP="00EC76CA">
      <w:pPr>
        <w:spacing w:line="200" w:lineRule="exact"/>
        <w:jc w:val="center"/>
        <w:rPr>
          <w:b/>
          <w:bCs/>
          <w:sz w:val="28"/>
          <w:szCs w:val="28"/>
        </w:rPr>
      </w:pPr>
    </w:p>
    <w:p w:rsidR="00EC76CA" w:rsidRDefault="00EC76CA" w:rsidP="00EC76CA">
      <w:pPr>
        <w:spacing w:line="200" w:lineRule="exact"/>
        <w:jc w:val="center"/>
        <w:rPr>
          <w:b/>
          <w:bCs/>
          <w:sz w:val="28"/>
          <w:szCs w:val="28"/>
        </w:rPr>
      </w:pPr>
    </w:p>
    <w:p w:rsidR="00EC76CA" w:rsidRDefault="00EC76CA" w:rsidP="00EC76CA">
      <w:pPr>
        <w:spacing w:line="200" w:lineRule="exact"/>
        <w:jc w:val="center"/>
        <w:rPr>
          <w:b/>
          <w:bCs/>
          <w:sz w:val="28"/>
          <w:szCs w:val="28"/>
        </w:rPr>
      </w:pPr>
    </w:p>
    <w:p w:rsidR="00EC76CA" w:rsidRDefault="00EC76CA" w:rsidP="00EC76CA">
      <w:pPr>
        <w:rPr>
          <w:b/>
          <w:bCs/>
        </w:rPr>
        <w:sectPr w:rsidR="00EC76CA" w:rsidSect="00B27EDE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26"/>
        </w:sectPr>
      </w:pPr>
    </w:p>
    <w:p w:rsidR="002F7B30" w:rsidRDefault="002F7B30" w:rsidP="002F7B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РАССМОТРЕНА  И  РЕКОМЕНДОВАНА  </w:t>
      </w:r>
    </w:p>
    <w:p w:rsidR="002F7B30" w:rsidRDefault="002F7B30" w:rsidP="002F7B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 УТВЕРЖДЕНИЮ</w:t>
      </w:r>
    </w:p>
    <w:p w:rsidR="002F7B30" w:rsidRDefault="00DE5DB5" w:rsidP="002F7B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методическим </w:t>
      </w:r>
      <w:r w:rsidR="002F7B30">
        <w:rPr>
          <w:b/>
          <w:bCs/>
          <w:sz w:val="20"/>
          <w:szCs w:val="20"/>
        </w:rPr>
        <w:t xml:space="preserve">  советом</w:t>
      </w:r>
    </w:p>
    <w:p w:rsidR="002F7B30" w:rsidRDefault="00DE5DB5" w:rsidP="002F7B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протокол  №1  от  27</w:t>
      </w:r>
      <w:r w:rsidR="002F7B30">
        <w:rPr>
          <w:b/>
          <w:bCs/>
          <w:sz w:val="20"/>
          <w:szCs w:val="20"/>
        </w:rPr>
        <w:t xml:space="preserve">  августа  2013г.</w:t>
      </w:r>
    </w:p>
    <w:p w:rsidR="002F7B30" w:rsidRDefault="002F7B30" w:rsidP="002F7B30">
      <w:pPr>
        <w:jc w:val="center"/>
        <w:rPr>
          <w:b/>
          <w:bCs/>
          <w:sz w:val="20"/>
          <w:szCs w:val="20"/>
        </w:rPr>
      </w:pPr>
    </w:p>
    <w:p w:rsidR="002F7B30" w:rsidRDefault="002F7B30" w:rsidP="002F7B30">
      <w:pPr>
        <w:jc w:val="center"/>
        <w:rPr>
          <w:b/>
          <w:bCs/>
          <w:sz w:val="20"/>
          <w:szCs w:val="20"/>
        </w:rPr>
      </w:pPr>
    </w:p>
    <w:p w:rsidR="002F7B30" w:rsidRDefault="00A3797F" w:rsidP="002F7B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</w:t>
      </w:r>
      <w:r w:rsidR="002F7B30">
        <w:rPr>
          <w:b/>
          <w:bCs/>
          <w:sz w:val="20"/>
          <w:szCs w:val="20"/>
        </w:rPr>
        <w:t xml:space="preserve">УТВЕРЖДЕНА </w:t>
      </w:r>
    </w:p>
    <w:p w:rsidR="00DE5DB5" w:rsidRDefault="00A3797F" w:rsidP="00DE5D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2F7B30">
        <w:rPr>
          <w:b/>
          <w:bCs/>
          <w:sz w:val="20"/>
          <w:szCs w:val="20"/>
        </w:rPr>
        <w:t>приказом №91</w:t>
      </w:r>
      <w:r w:rsidR="00DE5DB5" w:rsidRPr="00DE5DB5">
        <w:rPr>
          <w:b/>
          <w:bCs/>
          <w:sz w:val="20"/>
          <w:szCs w:val="20"/>
        </w:rPr>
        <w:t xml:space="preserve"> </w:t>
      </w:r>
      <w:r w:rsidR="00DE5DB5">
        <w:rPr>
          <w:b/>
          <w:bCs/>
          <w:sz w:val="20"/>
          <w:szCs w:val="20"/>
        </w:rPr>
        <w:t>от  29  августа  2013г.</w:t>
      </w:r>
    </w:p>
    <w:p w:rsidR="00DE5DB5" w:rsidRDefault="00A3797F" w:rsidP="00DE5D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DE5DB5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Д</w:t>
      </w:r>
      <w:r w:rsidR="00DE5DB5">
        <w:rPr>
          <w:b/>
          <w:bCs/>
          <w:sz w:val="20"/>
          <w:szCs w:val="20"/>
        </w:rPr>
        <w:t xml:space="preserve">иректор  МБОУ </w:t>
      </w:r>
      <w:proofErr w:type="spellStart"/>
      <w:r w:rsidR="00DE5DB5">
        <w:rPr>
          <w:b/>
          <w:bCs/>
          <w:sz w:val="20"/>
          <w:szCs w:val="20"/>
        </w:rPr>
        <w:t>М</w:t>
      </w:r>
      <w:r>
        <w:rPr>
          <w:b/>
          <w:bCs/>
          <w:sz w:val="20"/>
          <w:szCs w:val="20"/>
        </w:rPr>
        <w:t>атвеево</w:t>
      </w:r>
      <w:r w:rsidR="00DE5DB5">
        <w:rPr>
          <w:b/>
          <w:bCs/>
          <w:sz w:val="20"/>
          <w:szCs w:val="20"/>
        </w:rPr>
        <w:t>-Курганской</w:t>
      </w:r>
      <w:proofErr w:type="spellEnd"/>
      <w:r w:rsidR="00DE5DB5">
        <w:rPr>
          <w:b/>
          <w:bCs/>
          <w:sz w:val="20"/>
          <w:szCs w:val="20"/>
        </w:rPr>
        <w:t xml:space="preserve"> о(с)</w:t>
      </w:r>
      <w:proofErr w:type="spellStart"/>
      <w:r w:rsidR="00DE5DB5">
        <w:rPr>
          <w:b/>
          <w:bCs/>
          <w:sz w:val="20"/>
          <w:szCs w:val="20"/>
        </w:rPr>
        <w:t>ош</w:t>
      </w:r>
      <w:proofErr w:type="spellEnd"/>
    </w:p>
    <w:p w:rsidR="00DE5DB5" w:rsidRDefault="00A3797F" w:rsidP="00DE5D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proofErr w:type="spellStart"/>
      <w:r w:rsidR="00DE5DB5">
        <w:rPr>
          <w:b/>
          <w:bCs/>
          <w:sz w:val="20"/>
          <w:szCs w:val="20"/>
        </w:rPr>
        <w:t>______________Т.А.Воробьева</w:t>
      </w:r>
      <w:proofErr w:type="spellEnd"/>
    </w:p>
    <w:p w:rsidR="002F7B30" w:rsidRDefault="002F7B30" w:rsidP="002F7B30">
      <w:pPr>
        <w:rPr>
          <w:b/>
          <w:bCs/>
          <w:sz w:val="20"/>
          <w:szCs w:val="20"/>
        </w:rPr>
      </w:pPr>
    </w:p>
    <w:p w:rsidR="002F7B30" w:rsidRDefault="00DE5DB5" w:rsidP="00DE5D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</w:t>
      </w:r>
    </w:p>
    <w:p w:rsidR="00EC76CA" w:rsidRDefault="00EC76CA" w:rsidP="00B0490D">
      <w:pPr>
        <w:rPr>
          <w:b/>
          <w:bCs/>
          <w:sz w:val="72"/>
          <w:szCs w:val="72"/>
        </w:rPr>
        <w:sectPr w:rsidR="00EC76CA" w:rsidSect="009754D2">
          <w:type w:val="continuous"/>
          <w:pgSz w:w="11906" w:h="16838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</w:sectPr>
      </w:pPr>
    </w:p>
    <w:p w:rsidR="00EC76CA" w:rsidRDefault="00EC76CA" w:rsidP="00B0490D">
      <w:pPr>
        <w:rPr>
          <w:b/>
          <w:bCs/>
          <w:sz w:val="72"/>
          <w:szCs w:val="72"/>
        </w:rPr>
      </w:pPr>
    </w:p>
    <w:p w:rsidR="00B0490D" w:rsidRDefault="00B0490D" w:rsidP="00B0490D">
      <w:pPr>
        <w:tabs>
          <w:tab w:val="left" w:pos="2859"/>
        </w:tabs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ab/>
      </w:r>
    </w:p>
    <w:p w:rsidR="00EC76CA" w:rsidRPr="009754D2" w:rsidRDefault="00EC76CA" w:rsidP="00EC76CA">
      <w:pPr>
        <w:jc w:val="center"/>
        <w:rPr>
          <w:b/>
          <w:bCs/>
          <w:sz w:val="72"/>
          <w:szCs w:val="72"/>
        </w:rPr>
      </w:pPr>
      <w:r w:rsidRPr="009754D2">
        <w:rPr>
          <w:b/>
          <w:bCs/>
          <w:sz w:val="72"/>
          <w:szCs w:val="72"/>
        </w:rPr>
        <w:t>Рабочая программа</w:t>
      </w:r>
    </w:p>
    <w:p w:rsidR="009754D2" w:rsidRPr="009754D2" w:rsidRDefault="00EC76CA" w:rsidP="00EC76CA">
      <w:pPr>
        <w:tabs>
          <w:tab w:val="left" w:pos="5580"/>
        </w:tabs>
        <w:jc w:val="center"/>
        <w:rPr>
          <w:b/>
          <w:bCs/>
          <w:sz w:val="56"/>
          <w:szCs w:val="56"/>
        </w:rPr>
      </w:pPr>
      <w:r w:rsidRPr="009754D2">
        <w:rPr>
          <w:b/>
          <w:bCs/>
          <w:sz w:val="56"/>
          <w:szCs w:val="56"/>
        </w:rPr>
        <w:t>по   о</w:t>
      </w:r>
      <w:r w:rsidR="009754D2" w:rsidRPr="009754D2">
        <w:rPr>
          <w:b/>
          <w:bCs/>
          <w:sz w:val="56"/>
          <w:szCs w:val="56"/>
        </w:rPr>
        <w:t xml:space="preserve">бщей биологии  </w:t>
      </w:r>
    </w:p>
    <w:p w:rsidR="002A3BCC" w:rsidRPr="009754D2" w:rsidRDefault="006C3704" w:rsidP="002A3BCC">
      <w:pPr>
        <w:jc w:val="center"/>
        <w:rPr>
          <w:b/>
          <w:i/>
          <w:sz w:val="40"/>
          <w:szCs w:val="40"/>
        </w:rPr>
      </w:pPr>
      <w:r>
        <w:rPr>
          <w:b/>
          <w:bCs/>
          <w:sz w:val="48"/>
          <w:szCs w:val="48"/>
        </w:rPr>
        <w:t xml:space="preserve">  12</w:t>
      </w:r>
      <w:r w:rsidR="009754D2">
        <w:rPr>
          <w:b/>
          <w:bCs/>
          <w:sz w:val="48"/>
          <w:szCs w:val="48"/>
        </w:rPr>
        <w:t xml:space="preserve">  класс</w:t>
      </w:r>
      <w:r w:rsidR="007F1FFC">
        <w:rPr>
          <w:b/>
          <w:i/>
          <w:sz w:val="40"/>
          <w:szCs w:val="40"/>
        </w:rPr>
        <w:t xml:space="preserve"> </w:t>
      </w:r>
    </w:p>
    <w:p w:rsidR="00EC76CA" w:rsidRDefault="00EC76CA" w:rsidP="00EC76CA">
      <w:pPr>
        <w:tabs>
          <w:tab w:val="left" w:pos="5580"/>
        </w:tabs>
        <w:jc w:val="both"/>
        <w:rPr>
          <w:b/>
          <w:bCs/>
          <w:sz w:val="48"/>
          <w:szCs w:val="48"/>
        </w:rPr>
      </w:pPr>
      <w:r>
        <w:rPr>
          <w:b/>
          <w:bCs/>
          <w:sz w:val="72"/>
          <w:szCs w:val="72"/>
        </w:rPr>
        <w:t xml:space="preserve">     </w:t>
      </w:r>
      <w:r>
        <w:rPr>
          <w:b/>
          <w:bCs/>
          <w:sz w:val="48"/>
          <w:szCs w:val="48"/>
        </w:rPr>
        <w:t xml:space="preserve">                              </w:t>
      </w:r>
    </w:p>
    <w:p w:rsidR="00B0490D" w:rsidRDefault="00B0490D" w:rsidP="00CF1848">
      <w:pPr>
        <w:ind w:left="4248"/>
        <w:rPr>
          <w:b/>
          <w:color w:val="000000"/>
          <w:sz w:val="32"/>
          <w:szCs w:val="32"/>
        </w:rPr>
      </w:pPr>
    </w:p>
    <w:p w:rsidR="006C3704" w:rsidRDefault="006C3704" w:rsidP="00CF1848">
      <w:pPr>
        <w:ind w:left="4248"/>
        <w:rPr>
          <w:b/>
          <w:color w:val="000000"/>
          <w:sz w:val="32"/>
          <w:szCs w:val="32"/>
        </w:rPr>
      </w:pPr>
    </w:p>
    <w:p w:rsidR="006C3704" w:rsidRDefault="006C3704" w:rsidP="00CF1848">
      <w:pPr>
        <w:ind w:left="4248"/>
        <w:rPr>
          <w:b/>
          <w:color w:val="000000"/>
          <w:sz w:val="32"/>
          <w:szCs w:val="32"/>
        </w:rPr>
      </w:pPr>
    </w:p>
    <w:p w:rsidR="00B0490D" w:rsidRDefault="00B0490D" w:rsidP="00CF1848">
      <w:pPr>
        <w:ind w:left="4248"/>
        <w:rPr>
          <w:b/>
          <w:color w:val="000000"/>
          <w:sz w:val="32"/>
          <w:szCs w:val="32"/>
        </w:rPr>
      </w:pPr>
    </w:p>
    <w:p w:rsidR="009754D2" w:rsidRPr="009754D2" w:rsidRDefault="009754D2" w:rsidP="00CF1848">
      <w:pPr>
        <w:ind w:left="4248"/>
        <w:rPr>
          <w:b/>
          <w:color w:val="000000"/>
          <w:sz w:val="32"/>
          <w:szCs w:val="32"/>
        </w:rPr>
      </w:pPr>
      <w:r w:rsidRPr="009754D2">
        <w:rPr>
          <w:b/>
          <w:color w:val="000000"/>
          <w:sz w:val="32"/>
          <w:szCs w:val="32"/>
        </w:rPr>
        <w:t>Автор-составитель:</w:t>
      </w:r>
    </w:p>
    <w:p w:rsidR="009754D2" w:rsidRPr="009754D2" w:rsidRDefault="009754D2" w:rsidP="00CF1848">
      <w:pPr>
        <w:ind w:left="4248"/>
        <w:rPr>
          <w:color w:val="000000"/>
          <w:sz w:val="32"/>
          <w:szCs w:val="32"/>
        </w:rPr>
      </w:pPr>
      <w:r w:rsidRPr="009754D2">
        <w:rPr>
          <w:color w:val="000000"/>
          <w:sz w:val="32"/>
          <w:szCs w:val="32"/>
        </w:rPr>
        <w:t>Сухомлинова Т.В.учитель биологии</w:t>
      </w:r>
    </w:p>
    <w:p w:rsidR="009754D2" w:rsidRPr="009754D2" w:rsidRDefault="009754D2" w:rsidP="00CF1848">
      <w:pPr>
        <w:ind w:left="4248"/>
        <w:rPr>
          <w:color w:val="000000"/>
          <w:sz w:val="32"/>
          <w:szCs w:val="32"/>
        </w:rPr>
      </w:pPr>
      <w:r w:rsidRPr="009754D2">
        <w:rPr>
          <w:color w:val="000000"/>
          <w:sz w:val="32"/>
          <w:szCs w:val="32"/>
          <w:lang w:val="en-US"/>
        </w:rPr>
        <w:t>I</w:t>
      </w:r>
      <w:r w:rsidRPr="009754D2">
        <w:rPr>
          <w:color w:val="000000"/>
          <w:sz w:val="32"/>
          <w:szCs w:val="32"/>
        </w:rPr>
        <w:t xml:space="preserve"> квалификационной категории</w:t>
      </w:r>
    </w:p>
    <w:p w:rsidR="009754D2" w:rsidRDefault="009754D2" w:rsidP="00CF1848">
      <w:pPr>
        <w:ind w:left="1423"/>
        <w:rPr>
          <w:color w:val="000000"/>
          <w:sz w:val="32"/>
          <w:szCs w:val="32"/>
        </w:rPr>
      </w:pPr>
    </w:p>
    <w:p w:rsidR="009754D2" w:rsidRPr="009754D2" w:rsidRDefault="009754D2" w:rsidP="009754D2">
      <w:pPr>
        <w:ind w:left="6379"/>
        <w:rPr>
          <w:color w:val="000000"/>
          <w:sz w:val="32"/>
          <w:szCs w:val="32"/>
        </w:rPr>
      </w:pPr>
    </w:p>
    <w:p w:rsidR="00B0490D" w:rsidRDefault="009754D2" w:rsidP="009754D2">
      <w:pPr>
        <w:jc w:val="center"/>
        <w:rPr>
          <w:b/>
          <w:bCs/>
          <w:sz w:val="36"/>
          <w:szCs w:val="36"/>
        </w:rPr>
      </w:pPr>
      <w:r w:rsidRPr="009754D2">
        <w:rPr>
          <w:b/>
          <w:bCs/>
          <w:sz w:val="36"/>
          <w:szCs w:val="36"/>
        </w:rPr>
        <w:t xml:space="preserve"> </w:t>
      </w:r>
    </w:p>
    <w:p w:rsidR="00B0490D" w:rsidRDefault="00B0490D" w:rsidP="00B0490D"/>
    <w:p w:rsidR="00B0490D" w:rsidRPr="00B0490D" w:rsidRDefault="00B0490D" w:rsidP="00B0490D"/>
    <w:p w:rsidR="00B0490D" w:rsidRPr="00B0490D" w:rsidRDefault="00B0490D" w:rsidP="00B0490D"/>
    <w:p w:rsidR="00B0490D" w:rsidRPr="00B0490D" w:rsidRDefault="00B0490D" w:rsidP="00B0490D"/>
    <w:p w:rsidR="00B0490D" w:rsidRPr="00B0490D" w:rsidRDefault="00B0490D" w:rsidP="00B0490D"/>
    <w:p w:rsidR="00B0490D" w:rsidRDefault="00B0490D" w:rsidP="00B0490D"/>
    <w:p w:rsidR="002A3BCC" w:rsidRPr="00B0490D" w:rsidRDefault="00B0490D" w:rsidP="002A3BCC">
      <w:pPr>
        <w:jc w:val="center"/>
      </w:pPr>
      <w:r>
        <w:tab/>
      </w:r>
      <w:r w:rsidR="002A3BCC" w:rsidRPr="009754D2">
        <w:rPr>
          <w:b/>
          <w:bCs/>
          <w:sz w:val="36"/>
          <w:szCs w:val="36"/>
        </w:rPr>
        <w:t>2013-2014 учебный год</w:t>
      </w:r>
    </w:p>
    <w:p w:rsidR="00EC76CA" w:rsidRPr="00B0490D" w:rsidRDefault="00EC76CA" w:rsidP="00B0490D">
      <w:pPr>
        <w:tabs>
          <w:tab w:val="left" w:pos="6706"/>
        </w:tabs>
        <w:sectPr w:rsidR="00EC76CA" w:rsidRPr="00B0490D" w:rsidSect="00B0490D">
          <w:type w:val="continuous"/>
          <w:pgSz w:w="11906" w:h="16838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:rsidR="003D6C8F" w:rsidRPr="002A2338" w:rsidRDefault="003D6C8F" w:rsidP="003D6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2A2338">
        <w:rPr>
          <w:b/>
          <w:sz w:val="28"/>
          <w:szCs w:val="28"/>
        </w:rPr>
        <w:t>П</w:t>
      </w:r>
      <w:r w:rsidRPr="00393155">
        <w:rPr>
          <w:b/>
          <w:sz w:val="28"/>
          <w:szCs w:val="28"/>
        </w:rPr>
        <w:t>ояснительная записка</w:t>
      </w:r>
    </w:p>
    <w:p w:rsidR="003D6C8F" w:rsidRPr="002A2338" w:rsidRDefault="003D6C8F" w:rsidP="003D6C8F">
      <w:pPr>
        <w:jc w:val="center"/>
        <w:rPr>
          <w:b/>
        </w:rPr>
      </w:pPr>
    </w:p>
    <w:p w:rsidR="00B27EDE" w:rsidRPr="00605B56" w:rsidRDefault="00075989" w:rsidP="00B27EDE">
      <w:pPr>
        <w:jc w:val="both"/>
      </w:pPr>
      <w:r w:rsidRPr="00605B56">
        <w:t xml:space="preserve">   </w:t>
      </w:r>
      <w:r w:rsidR="00B27EDE" w:rsidRPr="00605B56">
        <w:t xml:space="preserve">   Рабочая программа составлена на основе Федерального Государственного стандарта, примерной программы среднего (полного) общего образования (базовый уровень) и программы среднего (полного) общего образования по биологии для 10-11 классов (базовый уровень) авторов А.А.Каменский, Е.А. </w:t>
      </w:r>
      <w:proofErr w:type="spellStart"/>
      <w:r w:rsidR="00B27EDE" w:rsidRPr="00605B56">
        <w:t>Криксунов</w:t>
      </w:r>
      <w:proofErr w:type="spellEnd"/>
      <w:r w:rsidR="00B27EDE" w:rsidRPr="00605B56">
        <w:t>, В.В. Пасечник (Программы для общеобразовательных учреждений. Природоведение, 5 класс. Биология. 6-11 классы –М.: Дрофа, 2009.), 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605B56" w:rsidRPr="009F762A" w:rsidRDefault="00B27EDE" w:rsidP="00605B56">
      <w:r>
        <w:t xml:space="preserve">      </w:t>
      </w:r>
      <w:r w:rsidR="00605B56" w:rsidRPr="00605B56">
        <w:t>Процесс п</w:t>
      </w:r>
      <w:r w:rsidR="00605B56">
        <w:t xml:space="preserve">реподавания биологии в МБОУ  М-Курганской  о(с)ош </w:t>
      </w:r>
      <w:r w:rsidR="00605B56" w:rsidRPr="00605B56">
        <w:t xml:space="preserve"> имеет свои особенности, обусловленные самой формой обучения. Среднее (полное) общее образование обучающиеся </w:t>
      </w:r>
      <w:r w:rsidR="00BB42D4">
        <w:t>12</w:t>
      </w:r>
      <w:r w:rsidR="005A25C3">
        <w:t xml:space="preserve">  класса  </w:t>
      </w:r>
      <w:r w:rsidR="00605B56" w:rsidRPr="00605B56">
        <w:t xml:space="preserve">получают не за два, а за три </w:t>
      </w:r>
      <w:r w:rsidR="005A25C3">
        <w:t xml:space="preserve">учебных года (10-12) классы. </w:t>
      </w:r>
      <w:r w:rsidR="00605B56">
        <w:t xml:space="preserve"> Согласно действующему в </w:t>
      </w:r>
      <w:r w:rsidR="00605B56" w:rsidRPr="00445353">
        <w:t xml:space="preserve"> школе учебному п</w:t>
      </w:r>
      <w:r w:rsidR="00605B56">
        <w:t>лану  курс «Общая биология» разбит на три года обу</w:t>
      </w:r>
      <w:r w:rsidR="00BB42D4">
        <w:t>чения (10, 11 и 12 классы). В 12</w:t>
      </w:r>
      <w:r w:rsidR="00605B56">
        <w:t xml:space="preserve">  классе </w:t>
      </w:r>
      <w:r w:rsidR="00605B56" w:rsidRPr="00445353">
        <w:t>предусматривает</w:t>
      </w:r>
      <w:r w:rsidR="00605B56">
        <w:t xml:space="preserve">ся </w:t>
      </w:r>
      <w:r w:rsidR="00605B56" w:rsidRPr="00445353">
        <w:t xml:space="preserve"> обучение </w:t>
      </w:r>
      <w:r w:rsidR="00953889">
        <w:t xml:space="preserve">  общей  биологии </w:t>
      </w:r>
      <w:r w:rsidR="00605B56" w:rsidRPr="00AD2A83">
        <w:rPr>
          <w:b/>
        </w:rPr>
        <w:t xml:space="preserve">в объёме </w:t>
      </w:r>
      <w:r w:rsidR="00605B56" w:rsidRPr="00AD2A83">
        <w:rPr>
          <w:b/>
          <w:iCs/>
        </w:rPr>
        <w:t>1 час в неделю</w:t>
      </w:r>
      <w:r w:rsidR="00605B56" w:rsidRPr="00AD2A83">
        <w:rPr>
          <w:b/>
        </w:rPr>
        <w:t xml:space="preserve"> (всего </w:t>
      </w:r>
      <w:r w:rsidR="00605B56" w:rsidRPr="00AD2A83">
        <w:rPr>
          <w:b/>
          <w:iCs/>
        </w:rPr>
        <w:t>за год 36 часов</w:t>
      </w:r>
      <w:r w:rsidR="00605B56" w:rsidRPr="00AD2A83">
        <w:rPr>
          <w:b/>
        </w:rPr>
        <w:t>).</w:t>
      </w:r>
      <w:r w:rsidR="009F762A">
        <w:rPr>
          <w:b/>
        </w:rPr>
        <w:t xml:space="preserve">  </w:t>
      </w:r>
    </w:p>
    <w:p w:rsidR="003D6C8F" w:rsidRPr="00953889" w:rsidRDefault="00075989" w:rsidP="00953889">
      <w:pPr>
        <w:pStyle w:val="a3"/>
        <w:tabs>
          <w:tab w:val="left" w:pos="567"/>
        </w:tabs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6C8F" w:rsidRPr="00DC517E">
        <w:rPr>
          <w:rFonts w:ascii="Times New Roman" w:hAnsi="Times New Roman" w:cs="Times New Roman"/>
          <w:sz w:val="24"/>
          <w:szCs w:val="24"/>
        </w:rPr>
        <w:t>Рабочая п</w:t>
      </w:r>
      <w:r w:rsidR="003D6C8F" w:rsidRPr="002A2338">
        <w:rPr>
          <w:rFonts w:ascii="Times New Roman" w:hAnsi="Times New Roman" w:cs="Times New Roman"/>
          <w:sz w:val="24"/>
          <w:szCs w:val="24"/>
        </w:rPr>
        <w:t>рограмма</w:t>
      </w:r>
      <w:r w:rsidR="004A01F7">
        <w:rPr>
          <w:rFonts w:ascii="Times New Roman" w:hAnsi="Times New Roman" w:cs="Times New Roman"/>
          <w:sz w:val="24"/>
          <w:szCs w:val="24"/>
        </w:rPr>
        <w:t xml:space="preserve"> </w:t>
      </w:r>
      <w:r w:rsidR="003D6C8F" w:rsidRPr="00DC517E">
        <w:rPr>
          <w:rFonts w:ascii="Times New Roman" w:hAnsi="Times New Roman" w:cs="Times New Roman"/>
          <w:sz w:val="24"/>
          <w:szCs w:val="24"/>
        </w:rPr>
        <w:t xml:space="preserve">предназначена для изучения биологии в </w:t>
      </w:r>
      <w:r w:rsidR="00BB42D4">
        <w:rPr>
          <w:rFonts w:ascii="Times New Roman" w:hAnsi="Times New Roman" w:cs="Times New Roman"/>
          <w:sz w:val="24"/>
          <w:szCs w:val="24"/>
        </w:rPr>
        <w:t>12</w:t>
      </w:r>
      <w:r w:rsidR="003D6C8F" w:rsidRPr="00DC517E">
        <w:rPr>
          <w:rFonts w:ascii="Times New Roman" w:hAnsi="Times New Roman" w:cs="Times New Roman"/>
          <w:sz w:val="24"/>
          <w:szCs w:val="24"/>
        </w:rPr>
        <w:t xml:space="preserve"> классе  средней  общеобразовательной  школы  </w:t>
      </w:r>
      <w:r w:rsidR="003D6C8F" w:rsidRPr="00953889">
        <w:rPr>
          <w:rFonts w:ascii="Times New Roman" w:hAnsi="Times New Roman" w:cs="Times New Roman"/>
          <w:b/>
          <w:i/>
          <w:sz w:val="24"/>
          <w:szCs w:val="24"/>
        </w:rPr>
        <w:t>по  учебнику:</w:t>
      </w:r>
      <w:r w:rsidR="004A01F7" w:rsidRPr="009538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6C8F" w:rsidRPr="00953889">
        <w:rPr>
          <w:rFonts w:ascii="Times New Roman" w:hAnsi="Times New Roman" w:cs="Times New Roman"/>
          <w:b/>
          <w:i/>
          <w:sz w:val="24"/>
          <w:szCs w:val="24"/>
        </w:rPr>
        <w:t xml:space="preserve">А.А. Каменский, Е.А. </w:t>
      </w:r>
      <w:proofErr w:type="spellStart"/>
      <w:r w:rsidR="003D6C8F" w:rsidRPr="00953889">
        <w:rPr>
          <w:rFonts w:ascii="Times New Roman" w:hAnsi="Times New Roman" w:cs="Times New Roman"/>
          <w:b/>
          <w:i/>
          <w:sz w:val="24"/>
          <w:szCs w:val="24"/>
        </w:rPr>
        <w:t>Криксунов,В.В</w:t>
      </w:r>
      <w:proofErr w:type="spellEnd"/>
      <w:r w:rsidR="003D6C8F" w:rsidRPr="00953889">
        <w:rPr>
          <w:rFonts w:ascii="Times New Roman" w:hAnsi="Times New Roman" w:cs="Times New Roman"/>
          <w:b/>
          <w:i/>
          <w:sz w:val="24"/>
          <w:szCs w:val="24"/>
        </w:rPr>
        <w:t xml:space="preserve">. Пасечник. Биология. </w:t>
      </w:r>
      <w:r w:rsidR="00893450" w:rsidRPr="0095388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D6C8F" w:rsidRPr="00953889">
        <w:rPr>
          <w:rFonts w:ascii="Times New Roman" w:hAnsi="Times New Roman" w:cs="Times New Roman"/>
          <w:b/>
          <w:i/>
          <w:sz w:val="24"/>
          <w:szCs w:val="24"/>
        </w:rPr>
        <w:t>бщ</w:t>
      </w:r>
      <w:r w:rsidR="00893450" w:rsidRPr="00953889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3D6C8F" w:rsidRPr="00953889">
        <w:rPr>
          <w:rFonts w:ascii="Times New Roman" w:hAnsi="Times New Roman" w:cs="Times New Roman"/>
          <w:b/>
          <w:i/>
          <w:sz w:val="24"/>
          <w:szCs w:val="24"/>
        </w:rPr>
        <w:t xml:space="preserve"> биологи</w:t>
      </w:r>
      <w:r w:rsidR="00893450" w:rsidRPr="0095388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3D6C8F" w:rsidRPr="009538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90F38" w:rsidRPr="00953889">
        <w:rPr>
          <w:rFonts w:ascii="Times New Roman" w:hAnsi="Times New Roman" w:cs="Times New Roman"/>
          <w:b/>
          <w:i/>
          <w:sz w:val="24"/>
          <w:szCs w:val="24"/>
        </w:rPr>
        <w:t xml:space="preserve"> 10-11 классы.</w:t>
      </w:r>
      <w:r w:rsidR="003D6C8F" w:rsidRPr="00953889">
        <w:rPr>
          <w:rFonts w:ascii="Times New Roman" w:hAnsi="Times New Roman" w:cs="Times New Roman"/>
          <w:b/>
          <w:i/>
          <w:sz w:val="24"/>
          <w:szCs w:val="24"/>
        </w:rPr>
        <w:t xml:space="preserve">«Дрофа», 2009. </w:t>
      </w:r>
    </w:p>
    <w:p w:rsidR="001840F6" w:rsidRPr="001840F6" w:rsidRDefault="001840F6" w:rsidP="001840F6">
      <w:pPr>
        <w:pStyle w:val="a3"/>
        <w:ind w:firstLine="595"/>
        <w:jc w:val="both"/>
        <w:rPr>
          <w:rFonts w:ascii="Times New Roman" w:hAnsi="Times New Roman" w:cs="Times New Roman"/>
          <w:sz w:val="24"/>
        </w:rPr>
      </w:pPr>
      <w:r w:rsidRPr="001840F6">
        <w:rPr>
          <w:rFonts w:ascii="Times New Roman" w:hAnsi="Times New Roman" w:cs="Times New Roman"/>
          <w:sz w:val="24"/>
        </w:rPr>
        <w:t xml:space="preserve">Предлагаемая </w:t>
      </w:r>
      <w:r>
        <w:rPr>
          <w:rFonts w:ascii="Times New Roman" w:hAnsi="Times New Roman" w:cs="Times New Roman"/>
          <w:sz w:val="24"/>
        </w:rPr>
        <w:t xml:space="preserve">рабочая  </w:t>
      </w:r>
      <w:r w:rsidRPr="001840F6">
        <w:rPr>
          <w:rFonts w:ascii="Times New Roman" w:hAnsi="Times New Roman" w:cs="Times New Roman"/>
          <w:sz w:val="24"/>
        </w:rPr>
        <w:t xml:space="preserve">программа является логическим продолжением программы по биологии основной школы (5–9 классы), разработанной В. В. Пасечником, В. М. </w:t>
      </w:r>
      <w:proofErr w:type="spellStart"/>
      <w:r w:rsidRPr="001840F6">
        <w:rPr>
          <w:rFonts w:ascii="Times New Roman" w:hAnsi="Times New Roman" w:cs="Times New Roman"/>
          <w:sz w:val="24"/>
        </w:rPr>
        <w:t>Пакуловой</w:t>
      </w:r>
      <w:proofErr w:type="spellEnd"/>
      <w:r w:rsidRPr="001840F6">
        <w:rPr>
          <w:rFonts w:ascii="Times New Roman" w:hAnsi="Times New Roman" w:cs="Times New Roman"/>
          <w:sz w:val="24"/>
        </w:rPr>
        <w:t xml:space="preserve">, В. В. </w:t>
      </w:r>
      <w:proofErr w:type="spellStart"/>
      <w:r w:rsidRPr="001840F6">
        <w:rPr>
          <w:rFonts w:ascii="Times New Roman" w:hAnsi="Times New Roman" w:cs="Times New Roman"/>
          <w:sz w:val="24"/>
        </w:rPr>
        <w:t>Латюшиным</w:t>
      </w:r>
      <w:proofErr w:type="spellEnd"/>
      <w:r w:rsidRPr="001840F6">
        <w:rPr>
          <w:rFonts w:ascii="Times New Roman" w:hAnsi="Times New Roman" w:cs="Times New Roman"/>
          <w:sz w:val="24"/>
        </w:rPr>
        <w:t>, Р. Д. Машем.  Базовый уровень стандарта ориентирован на формирование общей биологической грамотности и научного мировоззрения обучающихся. Курс «Общая биология» завершает изучение биологии в общеобразовательных учреждениях. Она призвана обобщить 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9F762A" w:rsidRDefault="009F762A" w:rsidP="00A11450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u w:val="single"/>
        </w:rPr>
      </w:pPr>
    </w:p>
    <w:p w:rsidR="00866122" w:rsidRPr="003F0124" w:rsidRDefault="00295AE5" w:rsidP="00A11450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u w:val="single"/>
        </w:rPr>
      </w:pPr>
      <w:r w:rsidRPr="003F0124">
        <w:rPr>
          <w:b/>
          <w:u w:val="single"/>
        </w:rPr>
        <w:t>Измерители</w:t>
      </w:r>
      <w:r w:rsidR="00866122" w:rsidRPr="003F0124">
        <w:rPr>
          <w:b/>
          <w:u w:val="single"/>
        </w:rPr>
        <w:t xml:space="preserve"> –</w:t>
      </w:r>
      <w:r w:rsidRPr="003F0124">
        <w:rPr>
          <w:b/>
          <w:u w:val="single"/>
        </w:rPr>
        <w:t xml:space="preserve"> контрольные и проверочные работы составлены по материалам технологии ЕГЭ, с использованием</w:t>
      </w:r>
      <w:r w:rsidR="00866122" w:rsidRPr="003F0124">
        <w:rPr>
          <w:b/>
          <w:u w:val="single"/>
        </w:rPr>
        <w:t>:</w:t>
      </w:r>
    </w:p>
    <w:p w:rsidR="00866122" w:rsidRDefault="00866122" w:rsidP="00A11450">
      <w:pPr>
        <w:tabs>
          <w:tab w:val="left" w:pos="360"/>
          <w:tab w:val="left" w:pos="540"/>
        </w:tabs>
      </w:pPr>
      <w:r>
        <w:t>1. М</w:t>
      </w:r>
      <w:r w:rsidR="00295AE5" w:rsidRPr="00295AE5">
        <w:t>етодическо</w:t>
      </w:r>
      <w:r>
        <w:t>е</w:t>
      </w:r>
      <w:r w:rsidR="00295AE5" w:rsidRPr="00295AE5">
        <w:t xml:space="preserve"> пособи</w:t>
      </w:r>
      <w:r>
        <w:t>е</w:t>
      </w:r>
      <w:r w:rsidR="00295AE5" w:rsidRPr="00295AE5">
        <w:t xml:space="preserve"> «Поурочные тесты и задания» Г.И. </w:t>
      </w:r>
      <w:proofErr w:type="spellStart"/>
      <w:r w:rsidR="00295AE5" w:rsidRPr="00295AE5">
        <w:t>Лернер</w:t>
      </w:r>
      <w:proofErr w:type="spellEnd"/>
      <w:r w:rsidR="00295AE5" w:rsidRPr="00295AE5">
        <w:t>. Москва. ЭКСМО. 200</w:t>
      </w:r>
      <w:r w:rsidR="00295AE5">
        <w:t>9</w:t>
      </w:r>
      <w:r w:rsidR="00295AE5" w:rsidRPr="00295AE5">
        <w:t>.</w:t>
      </w:r>
    </w:p>
    <w:p w:rsidR="00295AE5" w:rsidRPr="00295AE5" w:rsidRDefault="00866122" w:rsidP="00A11450">
      <w:pPr>
        <w:tabs>
          <w:tab w:val="left" w:pos="360"/>
          <w:tab w:val="left" w:pos="540"/>
        </w:tabs>
      </w:pPr>
      <w:r>
        <w:t xml:space="preserve">2. </w:t>
      </w:r>
      <w:r w:rsidR="00295AE5" w:rsidRPr="00295AE5">
        <w:t>«</w:t>
      </w:r>
      <w:r w:rsidR="00295AE5">
        <w:t>У</w:t>
      </w:r>
      <w:r w:rsidR="00295AE5" w:rsidRPr="00295AE5">
        <w:t>чебно-тренировочные материалы для подготовки учащихся к ЕГЭ». Интеллект-центр 20</w:t>
      </w:r>
      <w:r w:rsidR="00C0550E">
        <w:t>11</w:t>
      </w:r>
      <w:r w:rsidR="00295AE5" w:rsidRPr="00295AE5">
        <w:t>.</w:t>
      </w:r>
    </w:p>
    <w:p w:rsidR="003D6C8F" w:rsidRPr="00866122" w:rsidRDefault="003D6C8F" w:rsidP="00A11450">
      <w:pPr>
        <w:rPr>
          <w:b/>
          <w:sz w:val="28"/>
          <w:szCs w:val="28"/>
        </w:rPr>
      </w:pPr>
      <w:r>
        <w:t xml:space="preserve">3. </w:t>
      </w:r>
      <w:r w:rsidRPr="009A2102">
        <w:t xml:space="preserve">Готовимся к </w:t>
      </w:r>
      <w:r w:rsidR="00D55849">
        <w:t>ЕГЭ</w:t>
      </w:r>
      <w:r>
        <w:t>.</w:t>
      </w:r>
      <w:r w:rsidRPr="009A2102">
        <w:t xml:space="preserve"> Биология/Общая биология. – М.: Дрофа, 20</w:t>
      </w:r>
      <w:r>
        <w:t>11</w:t>
      </w:r>
      <w:r w:rsidRPr="009A2102">
        <w:t>.</w:t>
      </w:r>
      <w:r>
        <w:t xml:space="preserve"> -254с.</w:t>
      </w:r>
    </w:p>
    <w:p w:rsidR="003F0124" w:rsidRPr="00445353" w:rsidRDefault="003F0124" w:rsidP="00A11450">
      <w:r w:rsidRPr="00445353">
        <w:rPr>
          <w:b/>
        </w:rPr>
        <w:t xml:space="preserve">Срок реализации рабочей учебной программы – </w:t>
      </w:r>
      <w:r w:rsidRPr="00445353">
        <w:t>один учебный год.</w:t>
      </w:r>
    </w:p>
    <w:p w:rsidR="009916CE" w:rsidRDefault="009916CE" w:rsidP="003D6C8F">
      <w:pPr>
        <w:jc w:val="center"/>
        <w:rPr>
          <w:b/>
          <w:sz w:val="28"/>
          <w:szCs w:val="28"/>
        </w:rPr>
      </w:pPr>
    </w:p>
    <w:p w:rsidR="00B27EDE" w:rsidRDefault="00B27EDE" w:rsidP="003D6C8F">
      <w:pPr>
        <w:jc w:val="center"/>
        <w:rPr>
          <w:b/>
          <w:sz w:val="28"/>
          <w:szCs w:val="28"/>
        </w:rPr>
      </w:pPr>
    </w:p>
    <w:p w:rsidR="00BB42D4" w:rsidRDefault="00BB42D4" w:rsidP="003D6C8F">
      <w:pPr>
        <w:jc w:val="center"/>
        <w:rPr>
          <w:b/>
          <w:sz w:val="28"/>
          <w:szCs w:val="28"/>
        </w:rPr>
      </w:pPr>
    </w:p>
    <w:p w:rsidR="00BB42D4" w:rsidRDefault="00BB42D4" w:rsidP="003D6C8F">
      <w:pPr>
        <w:jc w:val="center"/>
        <w:rPr>
          <w:b/>
          <w:sz w:val="28"/>
          <w:szCs w:val="28"/>
        </w:rPr>
      </w:pPr>
    </w:p>
    <w:p w:rsidR="00BB42D4" w:rsidRDefault="00BB42D4" w:rsidP="003D6C8F">
      <w:pPr>
        <w:jc w:val="center"/>
        <w:rPr>
          <w:b/>
          <w:sz w:val="28"/>
          <w:szCs w:val="28"/>
        </w:rPr>
      </w:pPr>
    </w:p>
    <w:p w:rsidR="00BB42D4" w:rsidRDefault="00BB42D4" w:rsidP="003D6C8F">
      <w:pPr>
        <w:jc w:val="center"/>
        <w:rPr>
          <w:b/>
          <w:sz w:val="28"/>
          <w:szCs w:val="28"/>
        </w:rPr>
      </w:pPr>
    </w:p>
    <w:p w:rsidR="00BB42D4" w:rsidRDefault="00BB42D4" w:rsidP="003D6C8F">
      <w:pPr>
        <w:jc w:val="center"/>
        <w:rPr>
          <w:b/>
          <w:sz w:val="28"/>
          <w:szCs w:val="28"/>
        </w:rPr>
      </w:pPr>
    </w:p>
    <w:p w:rsidR="00BB42D4" w:rsidRDefault="00BB42D4" w:rsidP="003D6C8F">
      <w:pPr>
        <w:jc w:val="center"/>
        <w:rPr>
          <w:b/>
          <w:sz w:val="28"/>
          <w:szCs w:val="28"/>
        </w:rPr>
      </w:pPr>
    </w:p>
    <w:p w:rsidR="009F762A" w:rsidRDefault="009F762A" w:rsidP="003D6C8F">
      <w:pPr>
        <w:jc w:val="center"/>
        <w:rPr>
          <w:b/>
          <w:sz w:val="28"/>
          <w:szCs w:val="28"/>
        </w:rPr>
      </w:pPr>
    </w:p>
    <w:p w:rsidR="009F762A" w:rsidRDefault="009F762A" w:rsidP="003D6C8F">
      <w:pPr>
        <w:jc w:val="center"/>
        <w:rPr>
          <w:b/>
          <w:sz w:val="28"/>
          <w:szCs w:val="28"/>
        </w:rPr>
      </w:pPr>
    </w:p>
    <w:p w:rsidR="009F762A" w:rsidRDefault="009F762A" w:rsidP="003D6C8F">
      <w:pPr>
        <w:jc w:val="center"/>
        <w:rPr>
          <w:b/>
          <w:sz w:val="28"/>
          <w:szCs w:val="28"/>
        </w:rPr>
      </w:pPr>
    </w:p>
    <w:p w:rsidR="009F762A" w:rsidRDefault="009F762A" w:rsidP="003D6C8F">
      <w:pPr>
        <w:jc w:val="center"/>
        <w:rPr>
          <w:b/>
          <w:sz w:val="28"/>
          <w:szCs w:val="28"/>
        </w:rPr>
      </w:pPr>
    </w:p>
    <w:p w:rsidR="009F762A" w:rsidRDefault="009F762A" w:rsidP="003D6C8F">
      <w:pPr>
        <w:jc w:val="center"/>
        <w:rPr>
          <w:b/>
          <w:sz w:val="28"/>
          <w:szCs w:val="28"/>
        </w:rPr>
      </w:pPr>
    </w:p>
    <w:p w:rsidR="009F762A" w:rsidRDefault="009F762A" w:rsidP="003D6C8F">
      <w:pPr>
        <w:jc w:val="center"/>
        <w:rPr>
          <w:b/>
          <w:sz w:val="28"/>
          <w:szCs w:val="28"/>
        </w:rPr>
      </w:pPr>
    </w:p>
    <w:p w:rsidR="003D6C8F" w:rsidRDefault="003D6C8F" w:rsidP="0070561B">
      <w:pPr>
        <w:tabs>
          <w:tab w:val="left" w:pos="4155"/>
        </w:tabs>
        <w:rPr>
          <w:b/>
          <w:sz w:val="28"/>
          <w:szCs w:val="28"/>
        </w:rPr>
      </w:pPr>
      <w:r w:rsidRPr="00D651ED">
        <w:rPr>
          <w:b/>
          <w:sz w:val="28"/>
          <w:szCs w:val="28"/>
        </w:rPr>
        <w:lastRenderedPageBreak/>
        <w:t xml:space="preserve">2. Нормативные документы, </w:t>
      </w:r>
      <w:r>
        <w:rPr>
          <w:b/>
          <w:sz w:val="28"/>
          <w:szCs w:val="28"/>
        </w:rPr>
        <w:t xml:space="preserve">обеспечивающие реализацию </w:t>
      </w:r>
      <w:r w:rsidRPr="00D651ED">
        <w:rPr>
          <w:b/>
          <w:sz w:val="28"/>
          <w:szCs w:val="28"/>
        </w:rPr>
        <w:t>программы</w:t>
      </w:r>
    </w:p>
    <w:p w:rsidR="00AF4359" w:rsidRDefault="00AF4359" w:rsidP="003D6C8F">
      <w:pPr>
        <w:jc w:val="center"/>
        <w:rPr>
          <w:b/>
          <w:sz w:val="28"/>
          <w:szCs w:val="28"/>
        </w:rPr>
      </w:pPr>
    </w:p>
    <w:p w:rsidR="00721AD4" w:rsidRPr="00353FA8" w:rsidRDefault="00721AD4" w:rsidP="00721AD4">
      <w:pPr>
        <w:pStyle w:val="a7"/>
        <w:numPr>
          <w:ilvl w:val="0"/>
          <w:numId w:val="23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353FA8">
        <w:rPr>
          <w:rFonts w:eastAsia="Calibri"/>
        </w:rPr>
        <w:t>Закон РФ от 10 июля 1992 года №3266-1 (ред. от 02.02.2011) "Об образовании".</w:t>
      </w:r>
    </w:p>
    <w:p w:rsidR="00721AD4" w:rsidRPr="00353FA8" w:rsidRDefault="00721AD4" w:rsidP="00721AD4">
      <w:pPr>
        <w:pStyle w:val="a7"/>
        <w:numPr>
          <w:ilvl w:val="0"/>
          <w:numId w:val="23"/>
        </w:numPr>
        <w:tabs>
          <w:tab w:val="left" w:pos="0"/>
        </w:tabs>
        <w:jc w:val="both"/>
        <w:rPr>
          <w:rFonts w:eastAsia="Calibri"/>
        </w:rPr>
      </w:pPr>
      <w:r w:rsidRPr="00353FA8">
        <w:rPr>
          <w:rFonts w:eastAsia="Calibri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721AD4" w:rsidRPr="00353FA8" w:rsidRDefault="00721AD4" w:rsidP="00721AD4">
      <w:pPr>
        <w:pStyle w:val="a7"/>
        <w:numPr>
          <w:ilvl w:val="0"/>
          <w:numId w:val="23"/>
        </w:numPr>
        <w:jc w:val="both"/>
        <w:rPr>
          <w:rFonts w:eastAsia="Calibri"/>
        </w:rPr>
      </w:pPr>
      <w:r w:rsidRPr="00353FA8">
        <w:rPr>
          <w:rFonts w:eastAsia="Calibri"/>
        </w:rP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721AD4" w:rsidRDefault="00721AD4" w:rsidP="00721AD4">
      <w:pPr>
        <w:pStyle w:val="a7"/>
        <w:numPr>
          <w:ilvl w:val="0"/>
          <w:numId w:val="23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CF3889">
        <w:rPr>
          <w:rFonts w:eastAsia="Calibri"/>
        </w:rPr>
        <w:t>Федеральный базисный учебный план для общеобразовательных учреждений РФ (Приказ МО РФ ОТ 09.03.2004 № 1312).</w:t>
      </w:r>
    </w:p>
    <w:p w:rsidR="00721AD4" w:rsidRDefault="00721AD4" w:rsidP="00721AD4">
      <w:pPr>
        <w:pStyle w:val="a7"/>
        <w:numPr>
          <w:ilvl w:val="0"/>
          <w:numId w:val="23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D4157B">
        <w:rPr>
          <w:rFonts w:eastAsia="Calibri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9916CE" w:rsidRPr="009916CE" w:rsidRDefault="009916CE" w:rsidP="009916CE">
      <w:pPr>
        <w:pStyle w:val="a7"/>
        <w:numPr>
          <w:ilvl w:val="0"/>
          <w:numId w:val="23"/>
        </w:numPr>
        <w:jc w:val="both"/>
      </w:pPr>
      <w:r>
        <w:rPr>
          <w:bCs/>
          <w:color w:val="222222"/>
        </w:rPr>
        <w:t>П</w:t>
      </w:r>
      <w:r w:rsidRPr="009916CE">
        <w:rPr>
          <w:bCs/>
          <w:color w:val="222222"/>
        </w:rPr>
        <w:t xml:space="preserve">риказ </w:t>
      </w:r>
      <w:proofErr w:type="spellStart"/>
      <w:r w:rsidRPr="009916CE">
        <w:rPr>
          <w:kern w:val="36"/>
        </w:rPr>
        <w:t>Минобрнауки</w:t>
      </w:r>
      <w:proofErr w:type="spellEnd"/>
      <w:r w:rsidRPr="009916CE">
        <w:rPr>
          <w:kern w:val="36"/>
        </w:rPr>
        <w:t xml:space="preserve"> России от 19.12.2012 года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721AD4" w:rsidRPr="007D5888" w:rsidRDefault="00721AD4" w:rsidP="00721AD4">
      <w:pPr>
        <w:pStyle w:val="a7"/>
        <w:numPr>
          <w:ilvl w:val="0"/>
          <w:numId w:val="23"/>
        </w:numPr>
        <w:jc w:val="both"/>
        <w:rPr>
          <w:rFonts w:eastAsia="Calibri"/>
        </w:rPr>
      </w:pPr>
      <w:r w:rsidRPr="007D5888">
        <w:rPr>
          <w:rFonts w:eastAsia="Calibri"/>
        </w:rPr>
        <w:t xml:space="preserve">Примерные программы по </w:t>
      </w:r>
      <w:r>
        <w:rPr>
          <w:rFonts w:eastAsia="Calibri"/>
        </w:rPr>
        <w:t>биолог</w:t>
      </w:r>
      <w:r w:rsidRPr="007D5888">
        <w:rPr>
          <w:rFonts w:eastAsia="Calibri"/>
        </w:rPr>
        <w:t>ии, разработанные в соответствии с государственными образовательными стандартами 2004 г.</w:t>
      </w:r>
    </w:p>
    <w:p w:rsidR="00721AD4" w:rsidRPr="007D5888" w:rsidRDefault="00721AD4" w:rsidP="00721AD4">
      <w:pPr>
        <w:pStyle w:val="a7"/>
        <w:numPr>
          <w:ilvl w:val="0"/>
          <w:numId w:val="23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7D5888">
        <w:t>Областной закон «Об образовании в Ростовской области».</w:t>
      </w:r>
    </w:p>
    <w:p w:rsidR="003D6C8F" w:rsidRDefault="003D6C8F" w:rsidP="00721AD4">
      <w:pPr>
        <w:pStyle w:val="a7"/>
        <w:numPr>
          <w:ilvl w:val="0"/>
          <w:numId w:val="23"/>
        </w:numPr>
        <w:tabs>
          <w:tab w:val="left" w:pos="1134"/>
        </w:tabs>
        <w:jc w:val="both"/>
      </w:pPr>
      <w:bookmarkStart w:id="0" w:name="_GoBack"/>
      <w:bookmarkEnd w:id="0"/>
      <w:r w:rsidRPr="00954FC5">
        <w:t xml:space="preserve">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954FC5">
        <w:t>Пальдяева</w:t>
      </w:r>
      <w:proofErr w:type="spellEnd"/>
      <w:r w:rsidRPr="00954FC5">
        <w:t>. – М.: Дрофа, 2009.</w:t>
      </w:r>
    </w:p>
    <w:p w:rsidR="006E5B0C" w:rsidRDefault="006E5B0C" w:rsidP="00721AD4">
      <w:pPr>
        <w:pStyle w:val="a7"/>
        <w:numPr>
          <w:ilvl w:val="0"/>
          <w:numId w:val="23"/>
        </w:numPr>
        <w:tabs>
          <w:tab w:val="left" w:pos="1134"/>
        </w:tabs>
        <w:jc w:val="both"/>
      </w:pPr>
      <w:r>
        <w:t>Положение  о  рейтинговой  системе  контроля  качества  образовательного  процесса в  МБОУ   М-Курганской  о(с)ош.</w:t>
      </w:r>
    </w:p>
    <w:p w:rsidR="003D6C8F" w:rsidRDefault="003D6C8F" w:rsidP="003D6C8F">
      <w:pPr>
        <w:tabs>
          <w:tab w:val="left" w:pos="1134"/>
        </w:tabs>
        <w:ind w:left="45"/>
        <w:jc w:val="both"/>
      </w:pPr>
    </w:p>
    <w:p w:rsidR="003D6C8F" w:rsidRDefault="003D6C8F" w:rsidP="003D6C8F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45A10">
        <w:rPr>
          <w:b/>
          <w:bCs/>
          <w:sz w:val="28"/>
          <w:szCs w:val="28"/>
        </w:rPr>
        <w:t>. Цели изучения курса</w:t>
      </w:r>
    </w:p>
    <w:p w:rsidR="003D6C8F" w:rsidRDefault="003D6C8F" w:rsidP="003D6C8F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E6746E" w:rsidRPr="00E6746E" w:rsidRDefault="00E6746E" w:rsidP="00E6746E">
      <w:pPr>
        <w:tabs>
          <w:tab w:val="left" w:pos="360"/>
          <w:tab w:val="left" w:pos="540"/>
        </w:tabs>
        <w:jc w:val="both"/>
        <w:rPr>
          <w:b/>
        </w:rPr>
      </w:pPr>
      <w:r w:rsidRPr="00E6746E"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E6746E">
        <w:rPr>
          <w:b/>
        </w:rPr>
        <w:t>целей:</w:t>
      </w:r>
    </w:p>
    <w:p w:rsidR="00E6746E" w:rsidRPr="00E6746E" w:rsidRDefault="00E6746E" w:rsidP="00E6746E">
      <w:pPr>
        <w:numPr>
          <w:ilvl w:val="0"/>
          <w:numId w:val="8"/>
        </w:numPr>
        <w:jc w:val="both"/>
      </w:pPr>
      <w:r w:rsidRPr="00E6746E">
        <w:rPr>
          <w:b/>
        </w:rPr>
        <w:t xml:space="preserve">освоение знаний </w:t>
      </w:r>
      <w:r w:rsidRPr="00E6746E">
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E6746E" w:rsidRPr="00E6746E" w:rsidRDefault="00E6746E" w:rsidP="00E6746E">
      <w:pPr>
        <w:numPr>
          <w:ilvl w:val="0"/>
          <w:numId w:val="8"/>
        </w:numPr>
        <w:jc w:val="both"/>
      </w:pPr>
      <w:r w:rsidRPr="00E6746E">
        <w:rPr>
          <w:b/>
        </w:rPr>
        <w:t xml:space="preserve">овладение умениями </w:t>
      </w:r>
      <w:r w:rsidRPr="00E6746E"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E6746E" w:rsidRPr="00E6746E" w:rsidRDefault="00E6746E" w:rsidP="00E6746E">
      <w:pPr>
        <w:numPr>
          <w:ilvl w:val="0"/>
          <w:numId w:val="8"/>
        </w:numPr>
        <w:jc w:val="both"/>
        <w:rPr>
          <w:b/>
          <w:i/>
        </w:rPr>
      </w:pPr>
      <w:r w:rsidRPr="00E6746E">
        <w:rPr>
          <w:b/>
        </w:rPr>
        <w:t xml:space="preserve">развитие </w:t>
      </w:r>
      <w:r w:rsidRPr="00E6746E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 с различными источниками информации;</w:t>
      </w:r>
    </w:p>
    <w:p w:rsidR="00E6746E" w:rsidRPr="00E6746E" w:rsidRDefault="00E6746E" w:rsidP="00E6746E">
      <w:pPr>
        <w:numPr>
          <w:ilvl w:val="0"/>
          <w:numId w:val="8"/>
        </w:numPr>
        <w:jc w:val="both"/>
      </w:pPr>
      <w:r w:rsidRPr="00E6746E">
        <w:rPr>
          <w:b/>
        </w:rPr>
        <w:t>воспитание</w:t>
      </w:r>
      <w:r w:rsidRPr="00E6746E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E6746E" w:rsidRPr="00E6746E" w:rsidRDefault="00E6746E" w:rsidP="00E6746E">
      <w:pPr>
        <w:numPr>
          <w:ilvl w:val="0"/>
          <w:numId w:val="8"/>
        </w:numPr>
        <w:jc w:val="both"/>
      </w:pPr>
      <w:r w:rsidRPr="00E6746E">
        <w:rPr>
          <w:b/>
        </w:rPr>
        <w:t xml:space="preserve">использование приобретенных знаний и умений в повседневной жизни </w:t>
      </w:r>
      <w:r w:rsidRPr="00E6746E">
        <w:rPr>
          <w:bCs/>
        </w:rPr>
        <w:t>для</w:t>
      </w:r>
      <w:r w:rsidRPr="00E6746E"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</w:p>
    <w:p w:rsidR="00E6746E" w:rsidRPr="00E6746E" w:rsidRDefault="00E6746E" w:rsidP="00E6746E"/>
    <w:p w:rsidR="009C1FBD" w:rsidRDefault="003D6C8F" w:rsidP="009C1FB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F4CA2">
        <w:rPr>
          <w:b/>
          <w:bCs/>
          <w:sz w:val="28"/>
          <w:szCs w:val="28"/>
        </w:rPr>
        <w:t xml:space="preserve">. </w:t>
      </w:r>
      <w:r w:rsidR="009C1FBD" w:rsidRPr="00097C02">
        <w:rPr>
          <w:b/>
          <w:bCs/>
          <w:iCs/>
          <w:sz w:val="28"/>
          <w:szCs w:val="28"/>
        </w:rPr>
        <w:t xml:space="preserve">Требования к уровню подготовки </w:t>
      </w:r>
      <w:r w:rsidR="00012B12">
        <w:rPr>
          <w:b/>
          <w:bCs/>
          <w:iCs/>
          <w:sz w:val="28"/>
          <w:szCs w:val="28"/>
        </w:rPr>
        <w:t>об</w:t>
      </w:r>
      <w:r w:rsidR="009C1FBD">
        <w:rPr>
          <w:b/>
          <w:bCs/>
          <w:iCs/>
          <w:sz w:val="28"/>
          <w:szCs w:val="28"/>
        </w:rPr>
        <w:t>уча</w:t>
      </w:r>
      <w:r w:rsidR="00012B12">
        <w:rPr>
          <w:b/>
          <w:bCs/>
          <w:iCs/>
          <w:sz w:val="28"/>
          <w:szCs w:val="28"/>
        </w:rPr>
        <w:t>ю</w:t>
      </w:r>
      <w:r w:rsidR="00BB42D4">
        <w:rPr>
          <w:b/>
          <w:bCs/>
          <w:iCs/>
          <w:sz w:val="28"/>
          <w:szCs w:val="28"/>
        </w:rPr>
        <w:t>щихся 12</w:t>
      </w:r>
      <w:r w:rsidR="009C1FBD">
        <w:rPr>
          <w:b/>
          <w:bCs/>
          <w:iCs/>
          <w:sz w:val="28"/>
          <w:szCs w:val="28"/>
        </w:rPr>
        <w:t xml:space="preserve"> класса</w:t>
      </w:r>
    </w:p>
    <w:p w:rsidR="009C1FBD" w:rsidRDefault="009C1FBD" w:rsidP="009C1FBD">
      <w:pPr>
        <w:jc w:val="center"/>
      </w:pPr>
    </w:p>
    <w:p w:rsidR="009C1FBD" w:rsidRPr="00EF73F9" w:rsidRDefault="009C1FBD" w:rsidP="009C1F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</w:rPr>
      </w:pPr>
      <w:r w:rsidRPr="00EF73F9">
        <w:rPr>
          <w:i/>
          <w:iCs/>
        </w:rPr>
        <w:t>      </w:t>
      </w:r>
      <w:r w:rsidRPr="00EF73F9">
        <w:rPr>
          <w:rFonts w:ascii="Times New Roman CYR" w:hAnsi="Times New Roman CYR" w:cs="Times New Roman CYR"/>
          <w:i/>
        </w:rPr>
        <w:t>В результате изучения биологии на базовом уровне ученик должен:</w:t>
      </w:r>
    </w:p>
    <w:p w:rsidR="009C1FBD" w:rsidRPr="00E6746E" w:rsidRDefault="009C1FBD" w:rsidP="009C1F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</w:t>
      </w:r>
      <w:r w:rsidRPr="00E6746E">
        <w:rPr>
          <w:rFonts w:ascii="Times New Roman CYR" w:hAnsi="Times New Roman CYR" w:cs="Times New Roman CYR"/>
          <w:b/>
          <w:bCs/>
        </w:rPr>
        <w:t>нать/ понимать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основные положения</w:t>
      </w:r>
      <w:r w:rsidRPr="00E6746E">
        <w:rPr>
          <w:rFonts w:ascii="Times New Roman CYR" w:hAnsi="Times New Roman CYR" w:cs="Times New Roman CYR"/>
        </w:rPr>
        <w:t xml:space="preserve"> биологических теорий (клеточная); сущность законов Г.Менделя, закономерностей изменчивости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строение биологических объектов</w:t>
      </w:r>
      <w:r w:rsidRPr="00E6746E">
        <w:rPr>
          <w:rFonts w:ascii="Times New Roman CYR" w:hAnsi="Times New Roman CYR" w:cs="Times New Roman CYR"/>
        </w:rPr>
        <w:t>: клетки, генов и хромосом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сущность биологических процессов</w:t>
      </w:r>
      <w:r w:rsidRPr="00E6746E">
        <w:rPr>
          <w:rFonts w:ascii="Times New Roman CYR" w:hAnsi="Times New Roman CYR" w:cs="Times New Roman CYR"/>
        </w:rPr>
        <w:t>: размножение, оплодотворение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вклад выдающихся ученых</w:t>
      </w:r>
      <w:r w:rsidRPr="00E6746E">
        <w:rPr>
          <w:rFonts w:ascii="Times New Roman CYR" w:hAnsi="Times New Roman CYR" w:cs="Times New Roman CYR"/>
        </w:rPr>
        <w:t xml:space="preserve"> в развитие биологической науки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биологическую терминологию и символику</w:t>
      </w:r>
      <w:r>
        <w:rPr>
          <w:rFonts w:ascii="Times New Roman CYR" w:hAnsi="Times New Roman CYR" w:cs="Times New Roman CYR"/>
          <w:i/>
        </w:rPr>
        <w:t>;</w:t>
      </w:r>
    </w:p>
    <w:p w:rsidR="009C1FBD" w:rsidRPr="00E6746E" w:rsidRDefault="009C1FBD" w:rsidP="009C1FB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C1FBD" w:rsidRPr="00E6746E" w:rsidRDefault="009C1FBD" w:rsidP="009C1F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</w:t>
      </w:r>
      <w:r w:rsidRPr="00E6746E">
        <w:rPr>
          <w:rFonts w:ascii="Times New Roman CYR" w:hAnsi="Times New Roman CYR" w:cs="Times New Roman CYR"/>
          <w:b/>
          <w:bCs/>
        </w:rPr>
        <w:t>меть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объяснять:</w:t>
      </w:r>
      <w:r w:rsidRPr="00E6746E">
        <w:rPr>
          <w:rFonts w:ascii="Times New Roman CYR" w:hAnsi="Times New Roman CYR" w:cs="Times New Roman CYR"/>
        </w:rPr>
        <w:t xml:space="preserve">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причины наследственных заболеваний, мутаций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решать</w:t>
      </w:r>
      <w:r w:rsidRPr="00E6746E">
        <w:rPr>
          <w:rFonts w:ascii="Times New Roman CYR" w:hAnsi="Times New Roman CYR" w:cs="Times New Roman CYR"/>
        </w:rPr>
        <w:t xml:space="preserve"> элементарные биологические задачи; составлять элементарные схемы скрещивания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 xml:space="preserve">выявлять </w:t>
      </w:r>
      <w:r w:rsidRPr="00E6746E">
        <w:rPr>
          <w:rFonts w:ascii="Times New Roman CYR" w:hAnsi="Times New Roman CYR" w:cs="Times New Roman CYR"/>
        </w:rPr>
        <w:t>источники мутагенов в окружающей среде (косвенно)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сравнивать:</w:t>
      </w:r>
      <w:r w:rsidRPr="00E6746E">
        <w:rPr>
          <w:rFonts w:ascii="Times New Roman CYR" w:hAnsi="Times New Roman CYR" w:cs="Times New Roman CYR"/>
        </w:rPr>
        <w:t xml:space="preserve"> биологические объекты (химический состав тел живой и неживой природы), зародыши человека и других млекопитающих, процессы (половое и бесполое размножение) и делать выводы на основе сравнения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</w:rPr>
        <w:t>находить</w:t>
      </w:r>
      <w:r w:rsidRPr="00E6746E">
        <w:rPr>
          <w:rFonts w:ascii="Times New Roman CYR" w:hAnsi="Times New Roman CYR" w:cs="Times New Roman CYR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C1FBD" w:rsidRPr="00E6746E" w:rsidRDefault="009C1FBD" w:rsidP="009C1F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</w:t>
      </w:r>
      <w:r w:rsidRPr="00E6746E">
        <w:rPr>
          <w:rFonts w:ascii="Times New Roman CYR" w:hAnsi="Times New Roman CYR" w:cs="Times New Roman CYR"/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r w:rsidRPr="00791F87">
        <w:rPr>
          <w:rFonts w:ascii="Times New Roman CYR" w:hAnsi="Times New Roman CYR" w:cs="Times New Roman CYR"/>
          <w:bCs/>
        </w:rPr>
        <w:t>для: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с</w:t>
      </w:r>
      <w:r w:rsidRPr="00E6746E">
        <w:rPr>
          <w:rFonts w:ascii="Times New Roman CYR" w:hAnsi="Times New Roman CYR" w:cs="Times New Roman CYR"/>
        </w:rPr>
        <w:t>облюдения мер профилактики отравлений, вирусных и других заболеваний, стрессов, вредных привычек (курение, алкоголизм, наркомания)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</w:t>
      </w:r>
      <w:r w:rsidRPr="00E6746E">
        <w:rPr>
          <w:rFonts w:ascii="Times New Roman CYR" w:hAnsi="Times New Roman CYR" w:cs="Times New Roman CYR"/>
        </w:rPr>
        <w:t>казания первой помощи при простудных и других заболеваниях, отравлении пищевыми продуктами</w:t>
      </w:r>
      <w:r>
        <w:rPr>
          <w:rFonts w:ascii="Times New Roman CYR" w:hAnsi="Times New Roman CYR" w:cs="Times New Roman CYR"/>
        </w:rPr>
        <w:t>;</w:t>
      </w:r>
    </w:p>
    <w:p w:rsidR="009C1FBD" w:rsidRPr="00E6746E" w:rsidRDefault="009C1FBD" w:rsidP="009C1FBD">
      <w:pPr>
        <w:pStyle w:val="a7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</w:t>
      </w:r>
      <w:r w:rsidRPr="00E6746E">
        <w:rPr>
          <w:rFonts w:ascii="Times New Roman CYR" w:hAnsi="Times New Roman CYR" w:cs="Times New Roman CYR"/>
        </w:rPr>
        <w:t>ценки этических аспектов некоторых исследований в области биотехнологии (клонирование, искусственное оплодотворение).</w:t>
      </w: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705C96" w:rsidRPr="004038B6" w:rsidRDefault="00705C96" w:rsidP="00705C96">
      <w:pPr>
        <w:jc w:val="center"/>
        <w:rPr>
          <w:b/>
          <w:sz w:val="28"/>
          <w:szCs w:val="28"/>
        </w:rPr>
      </w:pPr>
      <w:r w:rsidRPr="00D75C03"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5</w:t>
      </w:r>
      <w:r w:rsidRPr="004038B6">
        <w:rPr>
          <w:b/>
          <w:sz w:val="28"/>
          <w:szCs w:val="28"/>
        </w:rPr>
        <w:t>.Нормы  и критерии оценивания   знаний</w:t>
      </w:r>
    </w:p>
    <w:p w:rsidR="00705C96" w:rsidRPr="004038B6" w:rsidRDefault="00705C96" w:rsidP="00705C96">
      <w:pPr>
        <w:jc w:val="center"/>
        <w:rPr>
          <w:b/>
          <w:sz w:val="28"/>
          <w:szCs w:val="28"/>
        </w:rPr>
      </w:pPr>
    </w:p>
    <w:p w:rsidR="00705C96" w:rsidRPr="00AD160B" w:rsidRDefault="00705C96" w:rsidP="00705C96">
      <w:pPr>
        <w:jc w:val="center"/>
        <w:rPr>
          <w:b/>
          <w:i/>
          <w:u w:val="single"/>
        </w:rPr>
      </w:pPr>
      <w:r w:rsidRPr="00AD160B">
        <w:rPr>
          <w:b/>
          <w:i/>
          <w:u w:val="single"/>
        </w:rPr>
        <w:t>Оценка устного  ответа учащихся</w:t>
      </w:r>
    </w:p>
    <w:p w:rsidR="00705C96" w:rsidRDefault="00705C96" w:rsidP="00705C96">
      <w:r w:rsidRPr="004330E5">
        <w:rPr>
          <w:b/>
        </w:rPr>
        <w:t>Отметка "5"</w:t>
      </w:r>
      <w:r w:rsidRPr="004330E5">
        <w:t xml:space="preserve"> ставится в случае: </w:t>
      </w:r>
    </w:p>
    <w:p w:rsidR="00705C96" w:rsidRPr="004330E5" w:rsidRDefault="00705C96" w:rsidP="00705C96">
      <w:pPr>
        <w:rPr>
          <w:b/>
        </w:rPr>
      </w:pPr>
      <w:r w:rsidRPr="004330E5">
        <w:t xml:space="preserve">1. Знания, понимания, глубины усвоения обучающимся всего объёма программного материала. </w:t>
      </w:r>
      <w:r w:rsidRPr="004330E5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0E5">
        <w:t>межпредметные</w:t>
      </w:r>
      <w:proofErr w:type="spellEnd"/>
      <w:r w:rsidRPr="004330E5">
        <w:t xml:space="preserve"> и </w:t>
      </w:r>
      <w:proofErr w:type="spellStart"/>
      <w:r w:rsidRPr="004330E5">
        <w:t>внутрипредметные</w:t>
      </w:r>
      <w:proofErr w:type="spellEnd"/>
      <w:r w:rsidRPr="004330E5">
        <w:t xml:space="preserve"> связи, творчески применяет полученные знания в незнакомой ситуации. </w:t>
      </w:r>
      <w:r w:rsidRPr="004330E5"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4330E5">
        <w:br/>
      </w:r>
      <w:r w:rsidRPr="004330E5">
        <w:rPr>
          <w:b/>
        </w:rPr>
        <w:t>Отметка "4":</w:t>
      </w:r>
    </w:p>
    <w:p w:rsidR="00705C96" w:rsidRPr="004330E5" w:rsidRDefault="00705C96" w:rsidP="00705C96">
      <w:r w:rsidRPr="004330E5">
        <w:t xml:space="preserve">1. Знание всего изученного программного материала. </w:t>
      </w:r>
      <w:r w:rsidRPr="004330E5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0E5">
        <w:t>внутрипредметные</w:t>
      </w:r>
      <w:proofErr w:type="spellEnd"/>
      <w:r w:rsidRPr="004330E5">
        <w:t xml:space="preserve"> связи, применять полученные знания на практике. </w:t>
      </w:r>
      <w:r w:rsidRPr="004330E5"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4330E5">
        <w:br/>
      </w:r>
      <w:r w:rsidRPr="004330E5">
        <w:rPr>
          <w:b/>
        </w:rPr>
        <w:t>Отметка "3"</w:t>
      </w:r>
      <w:r w:rsidRPr="004330E5">
        <w:t xml:space="preserve"> (уровень представлений, сочетающихся с элементами научных понятий): </w:t>
      </w:r>
      <w:r w:rsidRPr="004330E5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4330E5">
        <w:br/>
        <w:t xml:space="preserve">2. Умение работать на уровне воспроизведения, затруднения при ответах на видоизменённые вопросы. </w:t>
      </w:r>
      <w:r w:rsidRPr="004330E5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705C96" w:rsidRPr="004330E5" w:rsidRDefault="00705C96" w:rsidP="00705C96">
      <w:r w:rsidRPr="004330E5">
        <w:rPr>
          <w:b/>
        </w:rPr>
        <w:t>Отметка "2"</w:t>
      </w:r>
      <w:r w:rsidRPr="004330E5">
        <w:t xml:space="preserve">: </w:t>
      </w:r>
      <w:r w:rsidRPr="004330E5"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4330E5"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4330E5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705C96" w:rsidRPr="004330E5" w:rsidRDefault="00705C96" w:rsidP="00705C96">
      <w:pPr>
        <w:jc w:val="center"/>
        <w:rPr>
          <w:b/>
        </w:rPr>
      </w:pPr>
    </w:p>
    <w:p w:rsidR="00705C96" w:rsidRPr="00AD160B" w:rsidRDefault="00705C96" w:rsidP="00705C96">
      <w:pPr>
        <w:jc w:val="center"/>
        <w:rPr>
          <w:i/>
          <w:u w:val="single"/>
        </w:rPr>
      </w:pPr>
      <w:r w:rsidRPr="00AD160B">
        <w:rPr>
          <w:b/>
          <w:i/>
          <w:u w:val="single"/>
        </w:rPr>
        <w:t>Оценка выполнения практических (лабораторных) работ</w:t>
      </w:r>
    </w:p>
    <w:p w:rsidR="00705C96" w:rsidRPr="00AD160B" w:rsidRDefault="00705C96" w:rsidP="00705C96">
      <w:pPr>
        <w:rPr>
          <w:b/>
        </w:rPr>
      </w:pPr>
      <w:r w:rsidRPr="004330E5">
        <w:rPr>
          <w:b/>
        </w:rPr>
        <w:t>Отметка "5"</w:t>
      </w:r>
      <w:r w:rsidRPr="004330E5">
        <w:t xml:space="preserve"> ставится, если ученик: </w:t>
      </w:r>
      <w:r w:rsidRPr="004330E5">
        <w:br/>
        <w:t>1</w:t>
      </w:r>
      <w:r>
        <w:t>.П</w:t>
      </w:r>
      <w:r w:rsidRPr="004330E5">
        <w:t>равильно определил цель опыта</w:t>
      </w:r>
      <w:r>
        <w:t>.</w:t>
      </w:r>
      <w:r w:rsidRPr="004330E5">
        <w:br/>
        <w:t>2</w:t>
      </w:r>
      <w:r>
        <w:t>. В</w:t>
      </w:r>
      <w:r w:rsidRPr="004330E5">
        <w:t>ыполнил работу в полном объеме с соблюдением необходимой последовательности проведения опытов и измерений</w:t>
      </w:r>
      <w:r>
        <w:t>.</w:t>
      </w:r>
      <w:r w:rsidRPr="004330E5">
        <w:br/>
        <w:t>3</w:t>
      </w:r>
      <w:r>
        <w:t>.С</w:t>
      </w:r>
      <w:r w:rsidRPr="004330E5">
        <w:t>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</w:t>
      </w:r>
      <w:r>
        <w:t>.</w:t>
      </w:r>
      <w:r w:rsidRPr="004330E5">
        <w:br/>
        <w:t>4</w:t>
      </w:r>
      <w:r>
        <w:t>.Н</w:t>
      </w:r>
      <w:r w:rsidRPr="004330E5">
        <w:t>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</w:t>
      </w:r>
      <w:r>
        <w:t>.</w:t>
      </w:r>
      <w:r w:rsidRPr="004330E5">
        <w:br/>
        <w:t>5</w:t>
      </w:r>
      <w:r>
        <w:t>.П</w:t>
      </w:r>
      <w:r w:rsidRPr="004330E5">
        <w:t xml:space="preserve">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4330E5">
        <w:br/>
      </w:r>
      <w:r>
        <w:t>6.Э</w:t>
      </w:r>
      <w:r w:rsidRPr="004330E5">
        <w:t xml:space="preserve">ксперимент осуществляет по плану с учетом техники безопасности и правил работы с материалами и оборудованием. </w:t>
      </w:r>
      <w:r w:rsidRPr="004330E5">
        <w:br/>
      </w:r>
      <w:r w:rsidRPr="004330E5">
        <w:rPr>
          <w:b/>
        </w:rPr>
        <w:t>Отметка "4"</w:t>
      </w:r>
      <w:r w:rsidRPr="004330E5">
        <w:t xml:space="preserve"> ставится, если ученик: </w:t>
      </w:r>
      <w:r w:rsidRPr="004330E5">
        <w:br/>
      </w:r>
      <w:r w:rsidRPr="004330E5">
        <w:lastRenderedPageBreak/>
        <w:t xml:space="preserve">1. </w:t>
      </w:r>
      <w:r>
        <w:t>О</w:t>
      </w:r>
      <w:r w:rsidRPr="004330E5">
        <w:t>пыт проводил в условиях, не обеспечивающих достаточной точности измерений</w:t>
      </w:r>
      <w:r>
        <w:t>.</w:t>
      </w:r>
      <w:r w:rsidRPr="004330E5">
        <w:br/>
        <w:t xml:space="preserve">2. </w:t>
      </w:r>
      <w:r>
        <w:t>И</w:t>
      </w:r>
      <w:r w:rsidRPr="004330E5">
        <w:t>ли было допущено два-три недочета</w:t>
      </w:r>
      <w:r>
        <w:t>.</w:t>
      </w:r>
      <w:r w:rsidRPr="004330E5">
        <w:br/>
        <w:t xml:space="preserve">3. </w:t>
      </w:r>
      <w:r>
        <w:t>И</w:t>
      </w:r>
      <w:r w:rsidRPr="004330E5">
        <w:t>ли не более одной негрубой ошибки и одного недочета</w:t>
      </w:r>
      <w:r>
        <w:t>.</w:t>
      </w:r>
      <w:r w:rsidRPr="004330E5">
        <w:br/>
        <w:t xml:space="preserve">4. </w:t>
      </w:r>
      <w:r>
        <w:t>И</w:t>
      </w:r>
      <w:r w:rsidRPr="004330E5">
        <w:t>ли эксперимент проведен не полностью</w:t>
      </w:r>
      <w:r>
        <w:t>.</w:t>
      </w:r>
      <w:r w:rsidRPr="004330E5">
        <w:br/>
        <w:t xml:space="preserve">5. </w:t>
      </w:r>
      <w:r>
        <w:t>И</w:t>
      </w:r>
      <w:r w:rsidRPr="004330E5">
        <w:t>ли в описании наблюдений из опыта допустил неточности, выводы сделал неполные.</w:t>
      </w:r>
      <w:r w:rsidRPr="004330E5">
        <w:br/>
      </w:r>
      <w:r w:rsidRPr="004330E5">
        <w:rPr>
          <w:b/>
        </w:rPr>
        <w:t>Отметка "3"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П</w:t>
      </w:r>
      <w:r w:rsidRPr="004330E5">
        <w:t>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</w:t>
      </w:r>
      <w:r>
        <w:t>.</w:t>
      </w:r>
      <w:r w:rsidRPr="004330E5">
        <w:br/>
        <w:t xml:space="preserve">2. </w:t>
      </w:r>
      <w:r>
        <w:t>И</w:t>
      </w:r>
      <w:r w:rsidRPr="004330E5">
        <w:t>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</w:t>
      </w:r>
      <w:r>
        <w:t>.</w:t>
      </w:r>
      <w:r w:rsidRPr="004330E5">
        <w:br/>
        <w:t xml:space="preserve">3. </w:t>
      </w:r>
      <w:r>
        <w:t>О</w:t>
      </w:r>
      <w:r w:rsidRPr="004330E5">
        <w:t>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</w:t>
      </w:r>
      <w:r>
        <w:t>.</w:t>
      </w:r>
      <w:r w:rsidRPr="004330E5">
        <w:br/>
        <w:t xml:space="preserve">4. </w:t>
      </w:r>
      <w:r>
        <w:t>Д</w:t>
      </w:r>
      <w:r w:rsidRPr="004330E5">
        <w:t xml:space="preserve">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4330E5">
        <w:br/>
      </w:r>
      <w:r w:rsidRPr="004330E5">
        <w:rPr>
          <w:b/>
        </w:rPr>
        <w:t>Отметка "2"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Н</w:t>
      </w:r>
      <w:r w:rsidRPr="004330E5">
        <w:t>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</w:t>
      </w:r>
      <w:r>
        <w:t>.</w:t>
      </w:r>
      <w:r w:rsidRPr="004330E5">
        <w:br/>
        <w:t xml:space="preserve">2. </w:t>
      </w:r>
      <w:r>
        <w:t>И</w:t>
      </w:r>
      <w:r w:rsidRPr="004330E5">
        <w:t>ли опыты, измерения, вычисления, наблюдения производились неправильно</w:t>
      </w:r>
      <w:r>
        <w:t>.</w:t>
      </w:r>
      <w:r w:rsidRPr="004330E5">
        <w:br/>
        <w:t xml:space="preserve">3. </w:t>
      </w:r>
      <w:r>
        <w:t>И</w:t>
      </w:r>
      <w:r w:rsidRPr="004330E5">
        <w:t>ли в ходе работы и в отчете обнаружились в совокупности все недостатки, отмеченные в требованиях к оценке "3"</w:t>
      </w:r>
      <w:r>
        <w:t>.</w:t>
      </w:r>
      <w:r w:rsidRPr="004330E5">
        <w:br/>
        <w:t xml:space="preserve">4. </w:t>
      </w:r>
      <w:r>
        <w:t>Д</w:t>
      </w:r>
      <w:r w:rsidRPr="004330E5">
        <w:t>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705C96" w:rsidRPr="004330E5" w:rsidRDefault="00705C96" w:rsidP="00705C96">
      <w:pPr>
        <w:jc w:val="center"/>
        <w:rPr>
          <w:b/>
        </w:rPr>
      </w:pPr>
    </w:p>
    <w:p w:rsidR="00705C96" w:rsidRPr="004330E5" w:rsidRDefault="00705C96" w:rsidP="00705C96">
      <w:pPr>
        <w:jc w:val="center"/>
      </w:pPr>
      <w:r w:rsidRPr="004330E5">
        <w:rPr>
          <w:b/>
        </w:rPr>
        <w:t>Оценка самостоятельных письменных и контрольных работ.</w:t>
      </w:r>
    </w:p>
    <w:p w:rsidR="00705C96" w:rsidRPr="004330E5" w:rsidRDefault="00705C96" w:rsidP="00705C96">
      <w:r w:rsidRPr="004330E5">
        <w:rPr>
          <w:b/>
        </w:rPr>
        <w:t>Отметка "5"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В</w:t>
      </w:r>
      <w:r w:rsidRPr="004330E5">
        <w:t>ыполнил работу без ошибок и недочетов</w:t>
      </w:r>
      <w:r>
        <w:t>.</w:t>
      </w:r>
      <w:r w:rsidRPr="004330E5">
        <w:br/>
        <w:t>2</w:t>
      </w:r>
      <w:r>
        <w:t>.Д</w:t>
      </w:r>
      <w:r w:rsidRPr="004330E5">
        <w:t xml:space="preserve">опустил не более одного недочета. </w:t>
      </w:r>
      <w:r w:rsidRPr="004330E5">
        <w:br/>
      </w:r>
      <w:r w:rsidRPr="004330E5">
        <w:rPr>
          <w:b/>
        </w:rPr>
        <w:t>Отметка "4"</w:t>
      </w:r>
      <w:r w:rsidRPr="004330E5">
        <w:t xml:space="preserve"> ставится, если ученик выполнил работу полностью, но допустил в ней: </w:t>
      </w:r>
      <w:r w:rsidRPr="004330E5">
        <w:br/>
        <w:t xml:space="preserve">1. </w:t>
      </w:r>
      <w:r>
        <w:t>Н</w:t>
      </w:r>
      <w:r w:rsidRPr="004330E5">
        <w:t>е более одной негрубой ошибки и одного недочета</w:t>
      </w:r>
      <w:r>
        <w:t>.</w:t>
      </w:r>
      <w:r w:rsidRPr="004330E5">
        <w:br/>
        <w:t xml:space="preserve">2. </w:t>
      </w:r>
      <w:r>
        <w:t>И</w:t>
      </w:r>
      <w:r w:rsidRPr="004330E5">
        <w:t xml:space="preserve">ли не более двух недочетов. </w:t>
      </w:r>
      <w:r w:rsidRPr="004330E5">
        <w:br/>
      </w:r>
      <w:r w:rsidRPr="004330E5">
        <w:rPr>
          <w:b/>
        </w:rPr>
        <w:t>Отметка "3"</w:t>
      </w:r>
      <w:r w:rsidRPr="004330E5">
        <w:t xml:space="preserve"> ставится, если ученик правильно выполнил не менее 2/3 работы или допустил: </w:t>
      </w:r>
      <w:r w:rsidRPr="004330E5">
        <w:br/>
        <w:t xml:space="preserve">1. </w:t>
      </w:r>
      <w:r>
        <w:t>Н</w:t>
      </w:r>
      <w:r w:rsidRPr="004330E5">
        <w:t>е более двух грубых ошибок</w:t>
      </w:r>
      <w:r>
        <w:t>.</w:t>
      </w:r>
      <w:r w:rsidRPr="004330E5">
        <w:br/>
        <w:t xml:space="preserve">2. </w:t>
      </w:r>
      <w:r>
        <w:t>И</w:t>
      </w:r>
      <w:r w:rsidRPr="004330E5">
        <w:t>ли не более одной грубой и одной негрубой ошибки и одного недочета</w:t>
      </w:r>
      <w:r>
        <w:t>.</w:t>
      </w:r>
      <w:r w:rsidRPr="004330E5">
        <w:br/>
        <w:t xml:space="preserve">3. </w:t>
      </w:r>
      <w:r>
        <w:t>И</w:t>
      </w:r>
      <w:r w:rsidRPr="004330E5">
        <w:t>ли не более двух-трех негрубых ошибок</w:t>
      </w:r>
      <w:r>
        <w:t>.</w:t>
      </w:r>
      <w:r w:rsidRPr="004330E5">
        <w:br/>
        <w:t xml:space="preserve">4. </w:t>
      </w:r>
      <w:r>
        <w:t>И</w:t>
      </w:r>
      <w:r w:rsidRPr="004330E5">
        <w:t>ли одной негрубой ошибки и трех недочетов</w:t>
      </w:r>
      <w:r>
        <w:t>.</w:t>
      </w:r>
      <w:r w:rsidRPr="004330E5">
        <w:br/>
        <w:t xml:space="preserve">5. </w:t>
      </w:r>
      <w:r>
        <w:t>И</w:t>
      </w:r>
      <w:r w:rsidRPr="004330E5">
        <w:t xml:space="preserve">ли при отсутствии ошибок, но при наличии четырех-пяти недочетов. </w:t>
      </w:r>
      <w:r w:rsidRPr="004330E5">
        <w:br/>
      </w:r>
      <w:r w:rsidRPr="004330E5">
        <w:rPr>
          <w:b/>
        </w:rPr>
        <w:t>Отметка "2"</w:t>
      </w:r>
      <w:r w:rsidRPr="004330E5">
        <w:t xml:space="preserve"> ставится, если ученик: </w:t>
      </w:r>
      <w:r w:rsidRPr="004330E5">
        <w:br/>
        <w:t xml:space="preserve">1. </w:t>
      </w:r>
      <w:r>
        <w:t>Д</w:t>
      </w:r>
      <w:r w:rsidRPr="004330E5">
        <w:t>опустил число ошибок и недочетов превосходящее норму, при которой может быть выставлена оценка "3"</w:t>
      </w:r>
      <w:r>
        <w:t>.</w:t>
      </w:r>
      <w:r w:rsidRPr="004330E5">
        <w:br/>
        <w:t xml:space="preserve">2. </w:t>
      </w:r>
      <w:r>
        <w:t>И</w:t>
      </w:r>
      <w:r w:rsidRPr="004330E5">
        <w:t xml:space="preserve">ли если правильно выполнил менее половины работы. </w:t>
      </w:r>
      <w:r w:rsidRPr="004330E5">
        <w:br/>
      </w:r>
    </w:p>
    <w:p w:rsidR="00705C96" w:rsidRDefault="00705C96" w:rsidP="00705C96">
      <w:pPr>
        <w:jc w:val="center"/>
        <w:rPr>
          <w:color w:val="000000"/>
        </w:rPr>
      </w:pPr>
      <w:r>
        <w:rPr>
          <w:b/>
          <w:color w:val="000000"/>
        </w:rPr>
        <w:t>Оценивание тестовых заданий</w:t>
      </w:r>
      <w:r>
        <w:rPr>
          <w:color w:val="000000"/>
        </w:rPr>
        <w:t>:</w:t>
      </w:r>
    </w:p>
    <w:p w:rsidR="00705C96" w:rsidRDefault="00705C96" w:rsidP="00705C96">
      <w:pPr>
        <w:jc w:val="both"/>
        <w:rPr>
          <w:color w:val="000000"/>
        </w:rPr>
      </w:pPr>
      <w:r>
        <w:rPr>
          <w:color w:val="000000"/>
        </w:rPr>
        <w:t xml:space="preserve">   «5»- правильно выполнено 100-83% заданий;                         «3» - 66 – 50%;                                                                                                           </w:t>
      </w:r>
    </w:p>
    <w:p w:rsidR="00705C96" w:rsidRDefault="00705C96" w:rsidP="00705C96">
      <w:pPr>
        <w:jc w:val="both"/>
        <w:rPr>
          <w:color w:val="000000"/>
        </w:rPr>
      </w:pPr>
      <w:r>
        <w:rPr>
          <w:color w:val="000000"/>
        </w:rPr>
        <w:t xml:space="preserve">   «4» - 82-67%;                                                                                «2» - менее 50%.</w:t>
      </w:r>
    </w:p>
    <w:p w:rsidR="009C1FBD" w:rsidRPr="00C4230B" w:rsidRDefault="009C1FBD" w:rsidP="009C1FBD">
      <w:pPr>
        <w:ind w:firstLine="708"/>
        <w:jc w:val="center"/>
        <w:rPr>
          <w:b/>
        </w:rPr>
      </w:pPr>
    </w:p>
    <w:p w:rsidR="009C1FBD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3D6C8F" w:rsidRDefault="009C1FBD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3D6C8F">
        <w:rPr>
          <w:b/>
          <w:bCs/>
          <w:sz w:val="28"/>
          <w:szCs w:val="28"/>
        </w:rPr>
        <w:t>Годовой календарный г</w:t>
      </w:r>
      <w:r w:rsidR="003D6C8F" w:rsidRPr="00AF4CA2">
        <w:rPr>
          <w:b/>
          <w:bCs/>
          <w:sz w:val="28"/>
          <w:szCs w:val="28"/>
        </w:rPr>
        <w:t xml:space="preserve">рафик </w:t>
      </w:r>
      <w:r w:rsidR="003D6C8F">
        <w:rPr>
          <w:b/>
          <w:bCs/>
          <w:sz w:val="28"/>
          <w:szCs w:val="28"/>
        </w:rPr>
        <w:t xml:space="preserve">текущего </w:t>
      </w:r>
      <w:r w:rsidR="003D6C8F" w:rsidRPr="00AF4CA2">
        <w:rPr>
          <w:b/>
          <w:bCs/>
          <w:sz w:val="28"/>
          <w:szCs w:val="28"/>
        </w:rPr>
        <w:t>контрол</w:t>
      </w:r>
      <w:r w:rsidR="003D6C8F">
        <w:rPr>
          <w:b/>
          <w:bCs/>
          <w:sz w:val="28"/>
          <w:szCs w:val="28"/>
        </w:rPr>
        <w:t xml:space="preserve">я по биологии </w:t>
      </w:r>
    </w:p>
    <w:p w:rsidR="003D6C8F" w:rsidRDefault="00A87B41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2013</w:t>
      </w:r>
      <w:r w:rsidR="003D6C8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14 </w:t>
      </w:r>
      <w:r w:rsidR="003D6C8F">
        <w:rPr>
          <w:b/>
          <w:bCs/>
          <w:sz w:val="28"/>
          <w:szCs w:val="28"/>
        </w:rPr>
        <w:t>учебный год</w:t>
      </w:r>
    </w:p>
    <w:p w:rsidR="0087271C" w:rsidRPr="00B27EDE" w:rsidRDefault="002A474D" w:rsidP="0087271C">
      <w:pPr>
        <w:jc w:val="center"/>
        <w:rPr>
          <w:b/>
        </w:rPr>
      </w:pPr>
      <w:r w:rsidRPr="00B27EDE">
        <w:rPr>
          <w:b/>
        </w:rPr>
        <w:t>(1 час в неделю, 36</w:t>
      </w:r>
      <w:r w:rsidR="0087271C" w:rsidRPr="00B27EDE">
        <w:rPr>
          <w:b/>
        </w:rPr>
        <w:t xml:space="preserve"> часов за год)</w:t>
      </w:r>
    </w:p>
    <w:p w:rsidR="003D6C8F" w:rsidRPr="004A52C8" w:rsidRDefault="003D6C8F" w:rsidP="003D6C8F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tbl>
      <w:tblPr>
        <w:tblStyle w:val="a8"/>
        <w:tblW w:w="8415" w:type="dxa"/>
        <w:jc w:val="center"/>
        <w:tblLayout w:type="fixed"/>
        <w:tblLook w:val="04A0"/>
      </w:tblPr>
      <w:tblGrid>
        <w:gridCol w:w="756"/>
        <w:gridCol w:w="3849"/>
        <w:gridCol w:w="953"/>
        <w:gridCol w:w="1429"/>
        <w:gridCol w:w="1428"/>
      </w:tblGrid>
      <w:tr w:rsidR="00705C96" w:rsidTr="00705C96">
        <w:trPr>
          <w:trHeight w:val="469"/>
          <w:jc w:val="center"/>
        </w:trPr>
        <w:tc>
          <w:tcPr>
            <w:tcW w:w="756" w:type="dxa"/>
          </w:tcPr>
          <w:p w:rsidR="00705C96" w:rsidRPr="00AF4CA2" w:rsidRDefault="00705C96" w:rsidP="003D6C8F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AF4CA2">
              <w:rPr>
                <w:b/>
                <w:bCs/>
              </w:rPr>
              <w:t>№</w:t>
            </w:r>
          </w:p>
        </w:tc>
        <w:tc>
          <w:tcPr>
            <w:tcW w:w="3849" w:type="dxa"/>
          </w:tcPr>
          <w:p w:rsidR="00705C96" w:rsidRPr="00197A7D" w:rsidRDefault="00705C96" w:rsidP="003D6C8F">
            <w:pPr>
              <w:tabs>
                <w:tab w:val="left" w:pos="27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7A7D">
              <w:rPr>
                <w:b/>
                <w:bCs/>
                <w:sz w:val="20"/>
                <w:szCs w:val="20"/>
              </w:rPr>
              <w:t>Раздел (тема) курса</w:t>
            </w:r>
          </w:p>
        </w:tc>
        <w:tc>
          <w:tcPr>
            <w:tcW w:w="953" w:type="dxa"/>
          </w:tcPr>
          <w:p w:rsidR="00705C96" w:rsidRPr="00197A7D" w:rsidRDefault="00705C96" w:rsidP="003D6C8F">
            <w:pPr>
              <w:tabs>
                <w:tab w:val="left" w:pos="27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7A7D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429" w:type="dxa"/>
          </w:tcPr>
          <w:p w:rsidR="00705C96" w:rsidRPr="00197A7D" w:rsidRDefault="00705C96" w:rsidP="003D6C8F">
            <w:pPr>
              <w:tabs>
                <w:tab w:val="left" w:pos="27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7A7D">
              <w:rPr>
                <w:b/>
                <w:bCs/>
                <w:sz w:val="20"/>
                <w:szCs w:val="20"/>
              </w:rPr>
              <w:t>Зачёты</w:t>
            </w:r>
          </w:p>
        </w:tc>
        <w:tc>
          <w:tcPr>
            <w:tcW w:w="1428" w:type="dxa"/>
          </w:tcPr>
          <w:p w:rsidR="00705C96" w:rsidRPr="00197A7D" w:rsidRDefault="00705C96" w:rsidP="003D6C8F">
            <w:pPr>
              <w:tabs>
                <w:tab w:val="left" w:pos="27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7A7D">
              <w:rPr>
                <w:b/>
                <w:bCs/>
                <w:sz w:val="20"/>
                <w:szCs w:val="20"/>
              </w:rPr>
              <w:t xml:space="preserve"> Дата проведения</w:t>
            </w:r>
          </w:p>
        </w:tc>
      </w:tr>
      <w:tr w:rsidR="00705C96" w:rsidTr="00B64318">
        <w:trPr>
          <w:trHeight w:val="516"/>
          <w:jc w:val="center"/>
        </w:trPr>
        <w:tc>
          <w:tcPr>
            <w:tcW w:w="756" w:type="dxa"/>
          </w:tcPr>
          <w:p w:rsidR="00705C96" w:rsidRPr="002E7A41" w:rsidRDefault="00705C96" w:rsidP="00030F34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49" w:type="dxa"/>
          </w:tcPr>
          <w:p w:rsidR="00705C96" w:rsidRPr="00705C96" w:rsidRDefault="00705C96" w:rsidP="00705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C96">
              <w:rPr>
                <w:rStyle w:val="em"/>
                <w:rFonts w:ascii="Times New Roman" w:hAnsi="Times New Roman" w:cs="Times New Roman"/>
                <w:sz w:val="24"/>
                <w:szCs w:val="24"/>
              </w:rPr>
              <w:t>Обобщение  и  систематизация  знаний  по теме:</w:t>
            </w:r>
            <w:r>
              <w:rPr>
                <w:rStyle w:val="em"/>
                <w:rFonts w:ascii="Times New Roman" w:hAnsi="Times New Roman" w:cs="Times New Roman"/>
                <w:sz w:val="24"/>
                <w:szCs w:val="24"/>
              </w:rPr>
              <w:t>"</w:t>
            </w:r>
            <w:r w:rsidRPr="00705C96">
              <w:rPr>
                <w:rStyle w:val="em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9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70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C96" w:rsidRPr="00705C96" w:rsidRDefault="00705C96" w:rsidP="000A79BD"/>
        </w:tc>
        <w:tc>
          <w:tcPr>
            <w:tcW w:w="953" w:type="dxa"/>
          </w:tcPr>
          <w:p w:rsidR="00705C96" w:rsidRPr="00B64318" w:rsidRDefault="001840F6" w:rsidP="00B64318">
            <w:pPr>
              <w:jc w:val="center"/>
              <w:rPr>
                <w:b/>
              </w:rPr>
            </w:pPr>
            <w:r w:rsidRPr="00B64318">
              <w:rPr>
                <w:b/>
              </w:rPr>
              <w:t>3</w:t>
            </w:r>
          </w:p>
        </w:tc>
        <w:tc>
          <w:tcPr>
            <w:tcW w:w="1429" w:type="dxa"/>
          </w:tcPr>
          <w:p w:rsidR="00705C96" w:rsidRPr="00DB39EE" w:rsidRDefault="00B64318" w:rsidP="00B64318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Зачёт№1</w:t>
            </w:r>
          </w:p>
        </w:tc>
        <w:tc>
          <w:tcPr>
            <w:tcW w:w="1428" w:type="dxa"/>
          </w:tcPr>
          <w:p w:rsidR="00705C96" w:rsidRPr="006A729A" w:rsidRDefault="001820EC" w:rsidP="00B64318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17.09.13г</w:t>
            </w:r>
          </w:p>
        </w:tc>
      </w:tr>
      <w:tr w:rsidR="00B64318" w:rsidTr="00B64318">
        <w:trPr>
          <w:trHeight w:val="516"/>
          <w:jc w:val="center"/>
        </w:trPr>
        <w:tc>
          <w:tcPr>
            <w:tcW w:w="756" w:type="dxa"/>
          </w:tcPr>
          <w:p w:rsidR="00B64318" w:rsidRPr="002E7A41" w:rsidRDefault="00B64318" w:rsidP="00030F34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49" w:type="dxa"/>
          </w:tcPr>
          <w:p w:rsidR="00B64318" w:rsidRPr="00705C96" w:rsidRDefault="00B64318" w:rsidP="000A79BD">
            <w:r>
              <w:rPr>
                <w:rStyle w:val="em"/>
                <w:sz w:val="24"/>
                <w:szCs w:val="24"/>
              </w:rPr>
              <w:t>Обобщение  и  систематизация  знаний  по теме: "</w:t>
            </w:r>
            <w:r w:rsidRPr="00705C96">
              <w:rPr>
                <w:rStyle w:val="em"/>
                <w:sz w:val="24"/>
                <w:szCs w:val="24"/>
              </w:rPr>
              <w:t>Основы цитологии</w:t>
            </w:r>
            <w:r>
              <w:rPr>
                <w:rStyle w:val="em"/>
                <w:sz w:val="24"/>
                <w:szCs w:val="24"/>
              </w:rPr>
              <w:t>".</w:t>
            </w:r>
          </w:p>
        </w:tc>
        <w:tc>
          <w:tcPr>
            <w:tcW w:w="953" w:type="dxa"/>
          </w:tcPr>
          <w:p w:rsidR="00B64318" w:rsidRPr="00B64318" w:rsidRDefault="00B64318" w:rsidP="00B64318">
            <w:pPr>
              <w:jc w:val="center"/>
              <w:rPr>
                <w:b/>
                <w:bCs/>
              </w:rPr>
            </w:pPr>
            <w:r w:rsidRPr="00B64318">
              <w:rPr>
                <w:b/>
                <w:bCs/>
              </w:rPr>
              <w:t>9</w:t>
            </w:r>
          </w:p>
        </w:tc>
        <w:tc>
          <w:tcPr>
            <w:tcW w:w="1429" w:type="dxa"/>
          </w:tcPr>
          <w:p w:rsidR="00B64318" w:rsidRDefault="00B64318">
            <w:r w:rsidRPr="009C4CF0">
              <w:rPr>
                <w:b/>
                <w:bCs/>
              </w:rPr>
              <w:t>Зачёт№</w:t>
            </w:r>
            <w:r>
              <w:rPr>
                <w:b/>
                <w:bCs/>
              </w:rPr>
              <w:t>2</w:t>
            </w:r>
            <w:r w:rsidRPr="009C4CF0">
              <w:rPr>
                <w:b/>
                <w:bCs/>
              </w:rPr>
              <w:t xml:space="preserve"> Зачёт№</w:t>
            </w:r>
            <w:r>
              <w:rPr>
                <w:b/>
                <w:bCs/>
              </w:rPr>
              <w:t>3</w:t>
            </w:r>
            <w:r w:rsidRPr="009C4CF0">
              <w:rPr>
                <w:b/>
                <w:bCs/>
              </w:rPr>
              <w:t xml:space="preserve"> Зачёт№</w:t>
            </w:r>
            <w:r>
              <w:rPr>
                <w:b/>
                <w:bCs/>
              </w:rPr>
              <w:t>4</w:t>
            </w:r>
          </w:p>
        </w:tc>
        <w:tc>
          <w:tcPr>
            <w:tcW w:w="1428" w:type="dxa"/>
          </w:tcPr>
          <w:p w:rsidR="001820EC" w:rsidRDefault="001820EC" w:rsidP="00B64318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08.10.13г</w:t>
            </w:r>
          </w:p>
          <w:p w:rsidR="00B64318" w:rsidRDefault="001820EC" w:rsidP="00B64318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29.10.13г</w:t>
            </w:r>
          </w:p>
          <w:p w:rsidR="001820EC" w:rsidRPr="006A729A" w:rsidRDefault="001820EC" w:rsidP="00B64318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19.11.13г</w:t>
            </w:r>
          </w:p>
        </w:tc>
      </w:tr>
      <w:tr w:rsidR="00B64318" w:rsidTr="00B64318">
        <w:trPr>
          <w:trHeight w:val="516"/>
          <w:jc w:val="center"/>
        </w:trPr>
        <w:tc>
          <w:tcPr>
            <w:tcW w:w="756" w:type="dxa"/>
          </w:tcPr>
          <w:p w:rsidR="00B64318" w:rsidRPr="002E7A41" w:rsidRDefault="00B64318" w:rsidP="00030F34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49" w:type="dxa"/>
          </w:tcPr>
          <w:p w:rsidR="00B64318" w:rsidRPr="00705C96" w:rsidRDefault="00B64318" w:rsidP="00030F34">
            <w:pPr>
              <w:rPr>
                <w:sz w:val="24"/>
                <w:szCs w:val="24"/>
              </w:rPr>
            </w:pPr>
            <w:r>
              <w:rPr>
                <w:rStyle w:val="em"/>
                <w:sz w:val="24"/>
                <w:szCs w:val="24"/>
              </w:rPr>
              <w:t>Обобщение  и  систематизация  знаний  по теме: "</w:t>
            </w:r>
            <w:r w:rsidRPr="00705C96">
              <w:rPr>
                <w:sz w:val="24"/>
                <w:szCs w:val="24"/>
              </w:rPr>
              <w:t>Размножение  и  индивидуальное  развитие  организмов</w:t>
            </w:r>
            <w:r>
              <w:rPr>
                <w:sz w:val="24"/>
                <w:szCs w:val="24"/>
              </w:rPr>
              <w:t>"</w:t>
            </w:r>
            <w:r w:rsidRPr="00705C96">
              <w:rPr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B64318" w:rsidRPr="00B64318" w:rsidRDefault="00B64318" w:rsidP="00B64318">
            <w:pPr>
              <w:jc w:val="center"/>
              <w:rPr>
                <w:b/>
              </w:rPr>
            </w:pPr>
            <w:r w:rsidRPr="00B64318">
              <w:rPr>
                <w:b/>
              </w:rPr>
              <w:t>4</w:t>
            </w:r>
          </w:p>
        </w:tc>
        <w:tc>
          <w:tcPr>
            <w:tcW w:w="1429" w:type="dxa"/>
          </w:tcPr>
          <w:p w:rsidR="00B64318" w:rsidRDefault="00B64318">
            <w:r w:rsidRPr="009C4CF0">
              <w:rPr>
                <w:b/>
                <w:bCs/>
              </w:rPr>
              <w:t>Зачёт№</w:t>
            </w:r>
            <w:r>
              <w:rPr>
                <w:b/>
                <w:bCs/>
              </w:rPr>
              <w:t>5</w:t>
            </w:r>
          </w:p>
        </w:tc>
        <w:tc>
          <w:tcPr>
            <w:tcW w:w="1428" w:type="dxa"/>
          </w:tcPr>
          <w:p w:rsidR="00B64318" w:rsidRPr="006A729A" w:rsidRDefault="001820EC" w:rsidP="00B64318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17.12.13г</w:t>
            </w:r>
          </w:p>
        </w:tc>
      </w:tr>
      <w:tr w:rsidR="00B64318" w:rsidTr="00B64318">
        <w:trPr>
          <w:trHeight w:val="516"/>
          <w:jc w:val="center"/>
        </w:trPr>
        <w:tc>
          <w:tcPr>
            <w:tcW w:w="756" w:type="dxa"/>
          </w:tcPr>
          <w:p w:rsidR="00B64318" w:rsidRPr="00577151" w:rsidRDefault="00B64318" w:rsidP="00030F34">
            <w:pPr>
              <w:tabs>
                <w:tab w:val="left" w:pos="278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3849" w:type="dxa"/>
          </w:tcPr>
          <w:p w:rsidR="00B64318" w:rsidRPr="00705C96" w:rsidRDefault="00B64318" w:rsidP="00030F34">
            <w:pPr>
              <w:rPr>
                <w:sz w:val="24"/>
                <w:szCs w:val="24"/>
              </w:rPr>
            </w:pPr>
            <w:r>
              <w:rPr>
                <w:rStyle w:val="em"/>
                <w:sz w:val="24"/>
                <w:szCs w:val="24"/>
              </w:rPr>
              <w:t>Обобщение  и  систематизация  знаний  по теме: "</w:t>
            </w:r>
            <w:r w:rsidRPr="00705C96">
              <w:rPr>
                <w:sz w:val="24"/>
                <w:szCs w:val="24"/>
              </w:rPr>
              <w:t>Основы генетики</w:t>
            </w:r>
            <w:r>
              <w:rPr>
                <w:sz w:val="24"/>
                <w:szCs w:val="24"/>
              </w:rPr>
              <w:t xml:space="preserve">  и  селекции"</w:t>
            </w:r>
            <w:r w:rsidRPr="00705C96">
              <w:rPr>
                <w:sz w:val="24"/>
                <w:szCs w:val="24"/>
              </w:rPr>
              <w:t>.</w:t>
            </w:r>
          </w:p>
          <w:p w:rsidR="00B64318" w:rsidRPr="00705C96" w:rsidRDefault="00B64318" w:rsidP="00030F34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64318" w:rsidRPr="00B64318" w:rsidRDefault="00B64318" w:rsidP="00B64318">
            <w:pPr>
              <w:jc w:val="center"/>
              <w:rPr>
                <w:b/>
                <w:bCs/>
              </w:rPr>
            </w:pPr>
            <w:r w:rsidRPr="00B64318">
              <w:rPr>
                <w:b/>
                <w:bCs/>
              </w:rPr>
              <w:t>5</w:t>
            </w:r>
          </w:p>
        </w:tc>
        <w:tc>
          <w:tcPr>
            <w:tcW w:w="1429" w:type="dxa"/>
          </w:tcPr>
          <w:p w:rsidR="00B64318" w:rsidRDefault="00B64318" w:rsidP="00B332C5">
            <w:r w:rsidRPr="009C4CF0">
              <w:rPr>
                <w:b/>
                <w:bCs/>
              </w:rPr>
              <w:t>Зачёт№</w:t>
            </w:r>
            <w:r>
              <w:rPr>
                <w:b/>
                <w:bCs/>
              </w:rPr>
              <w:t>6</w:t>
            </w:r>
          </w:p>
        </w:tc>
        <w:tc>
          <w:tcPr>
            <w:tcW w:w="1428" w:type="dxa"/>
          </w:tcPr>
          <w:p w:rsidR="00B64318" w:rsidRPr="006A729A" w:rsidRDefault="001820EC" w:rsidP="00B64318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11.02.14г</w:t>
            </w:r>
          </w:p>
        </w:tc>
      </w:tr>
      <w:tr w:rsidR="00B64318" w:rsidTr="00B64318">
        <w:trPr>
          <w:trHeight w:val="516"/>
          <w:jc w:val="center"/>
        </w:trPr>
        <w:tc>
          <w:tcPr>
            <w:tcW w:w="756" w:type="dxa"/>
          </w:tcPr>
          <w:p w:rsidR="00B64318" w:rsidRDefault="00B64318" w:rsidP="003D6C8F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49" w:type="dxa"/>
          </w:tcPr>
          <w:p w:rsidR="00B64318" w:rsidRPr="000A79BD" w:rsidRDefault="00B64318" w:rsidP="00E70850">
            <w:r>
              <w:rPr>
                <w:rStyle w:val="em"/>
                <w:sz w:val="24"/>
                <w:szCs w:val="24"/>
              </w:rPr>
              <w:t>Обобщение  и  систематизация  знаний  по теме: "</w:t>
            </w:r>
            <w:r>
              <w:t>Основы  учения  об  эволюции"</w:t>
            </w:r>
          </w:p>
        </w:tc>
        <w:tc>
          <w:tcPr>
            <w:tcW w:w="953" w:type="dxa"/>
          </w:tcPr>
          <w:p w:rsidR="00B64318" w:rsidRPr="00B64318" w:rsidRDefault="00B64318" w:rsidP="00B64318">
            <w:pPr>
              <w:jc w:val="center"/>
              <w:rPr>
                <w:b/>
                <w:bCs/>
              </w:rPr>
            </w:pPr>
            <w:r w:rsidRPr="00B64318">
              <w:rPr>
                <w:b/>
                <w:bCs/>
              </w:rPr>
              <w:t>6</w:t>
            </w:r>
          </w:p>
        </w:tc>
        <w:tc>
          <w:tcPr>
            <w:tcW w:w="1429" w:type="dxa"/>
          </w:tcPr>
          <w:p w:rsidR="00B64318" w:rsidRDefault="00B64318">
            <w:r>
              <w:rPr>
                <w:b/>
                <w:bCs/>
              </w:rPr>
              <w:t>Зачёт№7</w:t>
            </w:r>
          </w:p>
        </w:tc>
        <w:tc>
          <w:tcPr>
            <w:tcW w:w="1428" w:type="dxa"/>
          </w:tcPr>
          <w:p w:rsidR="00B64318" w:rsidRPr="006A729A" w:rsidRDefault="001820EC" w:rsidP="00B64318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01.04.14г</w:t>
            </w:r>
          </w:p>
        </w:tc>
      </w:tr>
      <w:tr w:rsidR="00B64318" w:rsidTr="00B64318">
        <w:trPr>
          <w:trHeight w:val="516"/>
          <w:jc w:val="center"/>
        </w:trPr>
        <w:tc>
          <w:tcPr>
            <w:tcW w:w="756" w:type="dxa"/>
          </w:tcPr>
          <w:p w:rsidR="00B64318" w:rsidRPr="002E7A41" w:rsidRDefault="00B64318" w:rsidP="003D6C8F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49" w:type="dxa"/>
          </w:tcPr>
          <w:p w:rsidR="00B64318" w:rsidRPr="000A79BD" w:rsidRDefault="00B64318" w:rsidP="00E70850">
            <w:r>
              <w:rPr>
                <w:rStyle w:val="em"/>
                <w:sz w:val="24"/>
                <w:szCs w:val="24"/>
              </w:rPr>
              <w:t>Обобщение  и  систематизация  знаний  по теме: "</w:t>
            </w:r>
            <w:r>
              <w:t>Антропогенез"</w:t>
            </w:r>
          </w:p>
        </w:tc>
        <w:tc>
          <w:tcPr>
            <w:tcW w:w="953" w:type="dxa"/>
          </w:tcPr>
          <w:p w:rsidR="00B64318" w:rsidRPr="00B64318" w:rsidRDefault="00B64318" w:rsidP="00B64318">
            <w:pPr>
              <w:jc w:val="center"/>
              <w:rPr>
                <w:b/>
                <w:bCs/>
              </w:rPr>
            </w:pPr>
            <w:r w:rsidRPr="00B64318">
              <w:rPr>
                <w:b/>
                <w:bCs/>
              </w:rPr>
              <w:t>2</w:t>
            </w:r>
          </w:p>
        </w:tc>
        <w:tc>
          <w:tcPr>
            <w:tcW w:w="1429" w:type="dxa"/>
          </w:tcPr>
          <w:p w:rsidR="00B64318" w:rsidRDefault="00B64318"/>
        </w:tc>
        <w:tc>
          <w:tcPr>
            <w:tcW w:w="1428" w:type="dxa"/>
          </w:tcPr>
          <w:p w:rsidR="00B64318" w:rsidRPr="006A729A" w:rsidRDefault="00B64318" w:rsidP="00B64318">
            <w:pPr>
              <w:tabs>
                <w:tab w:val="left" w:pos="2780"/>
              </w:tabs>
              <w:jc w:val="center"/>
              <w:rPr>
                <w:bCs/>
              </w:rPr>
            </w:pPr>
          </w:p>
        </w:tc>
      </w:tr>
      <w:tr w:rsidR="00B64318" w:rsidTr="00B64318">
        <w:trPr>
          <w:trHeight w:val="531"/>
          <w:jc w:val="center"/>
        </w:trPr>
        <w:tc>
          <w:tcPr>
            <w:tcW w:w="756" w:type="dxa"/>
          </w:tcPr>
          <w:p w:rsidR="00B64318" w:rsidRPr="002E7A41" w:rsidRDefault="00B64318" w:rsidP="003D6C8F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49" w:type="dxa"/>
          </w:tcPr>
          <w:p w:rsidR="00B64318" w:rsidRPr="00577151" w:rsidRDefault="00B64318" w:rsidP="00E70850">
            <w:r>
              <w:rPr>
                <w:rStyle w:val="em"/>
                <w:sz w:val="24"/>
                <w:szCs w:val="24"/>
              </w:rPr>
              <w:t>Обобщение  и  систематизация  знаний  по теме: "</w:t>
            </w:r>
            <w:r>
              <w:t>Основы  экологии</w:t>
            </w:r>
            <w:r w:rsidR="00A6618B">
              <w:t>.</w:t>
            </w:r>
            <w:r>
              <w:t>"</w:t>
            </w:r>
          </w:p>
        </w:tc>
        <w:tc>
          <w:tcPr>
            <w:tcW w:w="953" w:type="dxa"/>
          </w:tcPr>
          <w:p w:rsidR="00B64318" w:rsidRPr="00B64318" w:rsidRDefault="00B64318" w:rsidP="00B64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29" w:type="dxa"/>
          </w:tcPr>
          <w:p w:rsidR="00B64318" w:rsidRPr="00B64318" w:rsidRDefault="00B64318">
            <w:pPr>
              <w:rPr>
                <w:b/>
              </w:rPr>
            </w:pPr>
            <w:r w:rsidRPr="00B64318">
              <w:rPr>
                <w:b/>
              </w:rPr>
              <w:t>Зачёт№8</w:t>
            </w:r>
          </w:p>
        </w:tc>
        <w:tc>
          <w:tcPr>
            <w:tcW w:w="1428" w:type="dxa"/>
          </w:tcPr>
          <w:p w:rsidR="00B64318" w:rsidRPr="00DC3D26" w:rsidRDefault="001820EC" w:rsidP="00B64318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20.05.14г.</w:t>
            </w:r>
          </w:p>
        </w:tc>
      </w:tr>
      <w:tr w:rsidR="00B64318" w:rsidTr="00B64318">
        <w:trPr>
          <w:trHeight w:val="299"/>
          <w:jc w:val="center"/>
        </w:trPr>
        <w:tc>
          <w:tcPr>
            <w:tcW w:w="756" w:type="dxa"/>
          </w:tcPr>
          <w:p w:rsidR="00B64318" w:rsidRPr="002E7A41" w:rsidRDefault="00B64318" w:rsidP="003D6C8F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49" w:type="dxa"/>
          </w:tcPr>
          <w:p w:rsidR="00B64318" w:rsidRDefault="00B64318" w:rsidP="00E70850">
            <w:r>
              <w:t>Итоговое  обобщение</w:t>
            </w:r>
          </w:p>
        </w:tc>
        <w:tc>
          <w:tcPr>
            <w:tcW w:w="953" w:type="dxa"/>
          </w:tcPr>
          <w:p w:rsidR="00B64318" w:rsidRPr="00B64318" w:rsidRDefault="00B64318" w:rsidP="00B64318">
            <w:pPr>
              <w:jc w:val="center"/>
              <w:rPr>
                <w:b/>
                <w:bCs/>
              </w:rPr>
            </w:pPr>
            <w:r w:rsidRPr="00B64318">
              <w:rPr>
                <w:b/>
                <w:bCs/>
              </w:rPr>
              <w:t>1</w:t>
            </w:r>
          </w:p>
        </w:tc>
        <w:tc>
          <w:tcPr>
            <w:tcW w:w="1429" w:type="dxa"/>
          </w:tcPr>
          <w:p w:rsidR="00B64318" w:rsidRDefault="00B64318"/>
        </w:tc>
        <w:tc>
          <w:tcPr>
            <w:tcW w:w="1428" w:type="dxa"/>
          </w:tcPr>
          <w:p w:rsidR="00B64318" w:rsidRDefault="00B64318" w:rsidP="00B64318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B64318" w:rsidRPr="00A87B41" w:rsidRDefault="00B64318" w:rsidP="00B64318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64318" w:rsidRPr="004A52C8" w:rsidTr="00705C96">
        <w:trPr>
          <w:trHeight w:val="299"/>
          <w:jc w:val="center"/>
        </w:trPr>
        <w:tc>
          <w:tcPr>
            <w:tcW w:w="756" w:type="dxa"/>
          </w:tcPr>
          <w:p w:rsidR="00B64318" w:rsidRPr="004A52C8" w:rsidRDefault="00B64318" w:rsidP="003D6C8F">
            <w:pPr>
              <w:tabs>
                <w:tab w:val="left" w:pos="27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B64318" w:rsidRPr="004A52C8" w:rsidRDefault="00B64318" w:rsidP="004A52C8">
            <w:pPr>
              <w:jc w:val="center"/>
              <w:rPr>
                <w:b/>
                <w:sz w:val="28"/>
                <w:szCs w:val="28"/>
              </w:rPr>
            </w:pPr>
            <w:r w:rsidRPr="004A52C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53" w:type="dxa"/>
          </w:tcPr>
          <w:p w:rsidR="00B64318" w:rsidRPr="004A52C8" w:rsidRDefault="00B64318" w:rsidP="004A52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429" w:type="dxa"/>
          </w:tcPr>
          <w:p w:rsidR="00B64318" w:rsidRPr="004A52C8" w:rsidRDefault="00B64318" w:rsidP="004A52C8">
            <w:pPr>
              <w:tabs>
                <w:tab w:val="left" w:pos="8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28" w:type="dxa"/>
          </w:tcPr>
          <w:p w:rsidR="00B64318" w:rsidRPr="004A52C8" w:rsidRDefault="00B64318" w:rsidP="004A52C8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D6C8F" w:rsidRPr="004A52C8" w:rsidRDefault="003D6C8F" w:rsidP="006A729A">
      <w:pPr>
        <w:tabs>
          <w:tab w:val="left" w:pos="2780"/>
        </w:tabs>
        <w:rPr>
          <w:b/>
          <w:bCs/>
          <w:sz w:val="28"/>
          <w:szCs w:val="28"/>
        </w:rPr>
      </w:pPr>
    </w:p>
    <w:p w:rsidR="009C1FBD" w:rsidRDefault="009C1FBD" w:rsidP="002E1C1E">
      <w:pPr>
        <w:jc w:val="center"/>
        <w:rPr>
          <w:b/>
          <w:sz w:val="28"/>
          <w:szCs w:val="28"/>
        </w:rPr>
      </w:pPr>
    </w:p>
    <w:p w:rsidR="009C1FBD" w:rsidRDefault="009C1FBD" w:rsidP="002E1C1E">
      <w:pPr>
        <w:jc w:val="center"/>
        <w:rPr>
          <w:b/>
          <w:sz w:val="28"/>
          <w:szCs w:val="28"/>
        </w:rPr>
      </w:pPr>
    </w:p>
    <w:p w:rsidR="009C1FBD" w:rsidRDefault="009C1FBD" w:rsidP="002E1C1E">
      <w:pPr>
        <w:jc w:val="center"/>
        <w:rPr>
          <w:b/>
          <w:sz w:val="28"/>
          <w:szCs w:val="28"/>
        </w:rPr>
      </w:pPr>
    </w:p>
    <w:p w:rsidR="009C1FBD" w:rsidRDefault="009C1FBD" w:rsidP="002E1C1E">
      <w:pPr>
        <w:jc w:val="center"/>
        <w:rPr>
          <w:b/>
          <w:sz w:val="28"/>
          <w:szCs w:val="28"/>
        </w:rPr>
      </w:pPr>
    </w:p>
    <w:p w:rsidR="00A617B3" w:rsidRDefault="00A617B3" w:rsidP="002E1C1E">
      <w:pPr>
        <w:jc w:val="center"/>
        <w:rPr>
          <w:b/>
          <w:sz w:val="28"/>
          <w:szCs w:val="28"/>
        </w:rPr>
      </w:pPr>
    </w:p>
    <w:p w:rsidR="00A617B3" w:rsidRDefault="00A617B3" w:rsidP="002E1C1E">
      <w:pPr>
        <w:jc w:val="center"/>
        <w:rPr>
          <w:b/>
          <w:sz w:val="28"/>
          <w:szCs w:val="28"/>
        </w:rPr>
      </w:pPr>
    </w:p>
    <w:p w:rsidR="00A617B3" w:rsidRDefault="00A617B3" w:rsidP="002E1C1E">
      <w:pPr>
        <w:jc w:val="center"/>
        <w:rPr>
          <w:b/>
          <w:sz w:val="28"/>
          <w:szCs w:val="28"/>
        </w:rPr>
      </w:pPr>
    </w:p>
    <w:p w:rsidR="00A617B3" w:rsidRDefault="00A617B3" w:rsidP="002E1C1E">
      <w:pPr>
        <w:jc w:val="center"/>
        <w:rPr>
          <w:b/>
          <w:sz w:val="28"/>
          <w:szCs w:val="28"/>
        </w:rPr>
      </w:pPr>
    </w:p>
    <w:p w:rsidR="0070561B" w:rsidRDefault="0070561B" w:rsidP="002E1C1E">
      <w:pPr>
        <w:jc w:val="center"/>
        <w:rPr>
          <w:b/>
          <w:sz w:val="28"/>
          <w:szCs w:val="28"/>
        </w:rPr>
      </w:pPr>
    </w:p>
    <w:p w:rsidR="0070561B" w:rsidRDefault="0070561B" w:rsidP="002E1C1E">
      <w:pPr>
        <w:jc w:val="center"/>
        <w:rPr>
          <w:b/>
          <w:sz w:val="28"/>
          <w:szCs w:val="28"/>
        </w:rPr>
      </w:pPr>
    </w:p>
    <w:p w:rsidR="0070561B" w:rsidRDefault="0070561B" w:rsidP="002E1C1E">
      <w:pPr>
        <w:jc w:val="center"/>
        <w:rPr>
          <w:b/>
          <w:sz w:val="28"/>
          <w:szCs w:val="28"/>
        </w:rPr>
      </w:pPr>
    </w:p>
    <w:p w:rsidR="009C1FBD" w:rsidRDefault="009C1FBD" w:rsidP="002E1C1E">
      <w:pPr>
        <w:jc w:val="center"/>
        <w:rPr>
          <w:b/>
          <w:sz w:val="28"/>
          <w:szCs w:val="28"/>
        </w:rPr>
      </w:pPr>
    </w:p>
    <w:p w:rsidR="009C1FBD" w:rsidRDefault="009C1FBD" w:rsidP="00377A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F2" w:rsidRDefault="00BB42D4" w:rsidP="00705C96">
      <w:pPr>
        <w:pStyle w:val="a3"/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77A44" w:rsidRPr="009916CE" w:rsidRDefault="00A94986" w:rsidP="00705C96">
      <w:pPr>
        <w:pStyle w:val="a3"/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7</w:t>
      </w:r>
      <w:r w:rsidR="009916CE">
        <w:rPr>
          <w:rFonts w:ascii="Times New Roman" w:hAnsi="Times New Roman" w:cs="Times New Roman"/>
          <w:b/>
          <w:sz w:val="28"/>
          <w:szCs w:val="28"/>
        </w:rPr>
        <w:t>.</w:t>
      </w:r>
      <w:r w:rsidR="00377A44" w:rsidRPr="009916C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77A44" w:rsidRPr="00B9286D" w:rsidRDefault="00377A44" w:rsidP="00377A44">
      <w:pPr>
        <w:pStyle w:val="aa"/>
        <w:spacing w:before="0" w:beforeAutospacing="0" w:after="0" w:afterAutospacing="0"/>
        <w:ind w:firstLine="708"/>
        <w:jc w:val="both"/>
      </w:pPr>
      <w:r w:rsidRPr="00B9286D">
        <w:t>.</w:t>
      </w:r>
    </w:p>
    <w:p w:rsidR="00830C37" w:rsidRDefault="00830C37" w:rsidP="00D55849">
      <w:pPr>
        <w:jc w:val="center"/>
        <w:rPr>
          <w:b/>
          <w:sz w:val="28"/>
          <w:szCs w:val="28"/>
        </w:rPr>
      </w:pPr>
    </w:p>
    <w:p w:rsidR="0054189D" w:rsidRPr="003F11C8" w:rsidRDefault="0054189D" w:rsidP="00541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Введение (</w:t>
      </w:r>
      <w:r w:rsidR="00A6618B">
        <w:rPr>
          <w:rFonts w:ascii="Times New Roman" w:hAnsi="Times New Roman" w:cs="Times New Roman"/>
          <w:b/>
          <w:sz w:val="24"/>
          <w:szCs w:val="24"/>
        </w:rPr>
        <w:t>3</w:t>
      </w:r>
      <w:r w:rsidRPr="003F11C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4189D" w:rsidRPr="003F11C8" w:rsidRDefault="0054189D" w:rsidP="0054189D">
      <w:pPr>
        <w:pStyle w:val="aa"/>
        <w:spacing w:before="61" w:beforeAutospacing="0" w:after="122" w:afterAutospacing="0"/>
        <w:ind w:firstLine="708"/>
        <w:jc w:val="both"/>
      </w:pPr>
      <w:r w:rsidRPr="003F11C8">
        <w:t xml:space="preserve"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 </w:t>
      </w:r>
    </w:p>
    <w:p w:rsidR="0054189D" w:rsidRPr="003F11C8" w:rsidRDefault="0054189D" w:rsidP="0054189D">
      <w:pPr>
        <w:pStyle w:val="aa"/>
        <w:spacing w:before="61" w:beforeAutospacing="0" w:after="122" w:afterAutospacing="0"/>
        <w:jc w:val="both"/>
      </w:pPr>
      <w:r w:rsidRPr="003F11C8">
        <w:rPr>
          <w:rStyle w:val="em"/>
          <w:b/>
        </w:rPr>
        <w:t>Демонстрация:</w:t>
      </w:r>
      <w:r w:rsidRPr="003F11C8">
        <w:t xml:space="preserve"> портретов ученых-биологов, схемы «Связь биологии с другими науками».                                                                  </w:t>
      </w:r>
    </w:p>
    <w:p w:rsidR="0054189D" w:rsidRPr="003F11C8" w:rsidRDefault="00A6618B" w:rsidP="0054189D">
      <w:pPr>
        <w:pStyle w:val="aa"/>
        <w:spacing w:before="61" w:beforeAutospacing="0" w:after="122" w:afterAutospacing="0"/>
        <w:jc w:val="both"/>
        <w:rPr>
          <w:b/>
        </w:rPr>
      </w:pPr>
      <w:r>
        <w:rPr>
          <w:rStyle w:val="em"/>
          <w:b/>
        </w:rPr>
        <w:t>Основы цитологии (9</w:t>
      </w:r>
      <w:r w:rsidR="0054189D" w:rsidRPr="003F11C8">
        <w:rPr>
          <w:rStyle w:val="em"/>
          <w:b/>
        </w:rPr>
        <w:t xml:space="preserve"> ч)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 xml:space="preserve">Строение </w:t>
      </w:r>
      <w:proofErr w:type="spellStart"/>
      <w:r w:rsidRPr="003F11C8">
        <w:t>прокариотической</w:t>
      </w:r>
      <w:proofErr w:type="spellEnd"/>
      <w:r w:rsidRPr="003F11C8">
        <w:t xml:space="preserve"> клетки. Строение </w:t>
      </w:r>
      <w:proofErr w:type="spellStart"/>
      <w:r w:rsidRPr="003F11C8">
        <w:t>эукариотической</w:t>
      </w:r>
      <w:proofErr w:type="spellEnd"/>
      <w:r w:rsidRPr="003F11C8">
        <w:t xml:space="preserve">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 xml:space="preserve">Особенности строения клеток бактерий, грибов, животных и растений. Вирусы и бактериофаги. Вирус </w:t>
      </w:r>
      <w:proofErr w:type="spellStart"/>
      <w:r w:rsidRPr="003F11C8">
        <w:t>СПИДа</w:t>
      </w:r>
      <w:proofErr w:type="spellEnd"/>
      <w:r w:rsidRPr="003F11C8">
        <w:t>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 xml:space="preserve">Биосинтез белков. Понятие о гене. ДНК – источник генетической информации. Генетической код. Матричный принцип биосинтеза белков. Образование </w:t>
      </w:r>
      <w:proofErr w:type="spellStart"/>
      <w:r w:rsidRPr="003F11C8">
        <w:t>и-РНК</w:t>
      </w:r>
      <w:proofErr w:type="spellEnd"/>
      <w:r w:rsidRPr="003F11C8">
        <w:t xml:space="preserve"> по матрице ДНК. Регуляция биосинтеза.</w:t>
      </w:r>
    </w:p>
    <w:p w:rsidR="0054189D" w:rsidRPr="003F11C8" w:rsidRDefault="0054189D" w:rsidP="0054189D">
      <w:pPr>
        <w:pStyle w:val="aa"/>
        <w:spacing w:before="0" w:beforeAutospacing="0" w:after="0" w:afterAutospacing="0"/>
        <w:jc w:val="both"/>
      </w:pPr>
      <w:r w:rsidRPr="003F11C8">
        <w:t>Понятие о гомеостазе, регуляция процессов превращения веществ и энергии в клетке.</w:t>
      </w:r>
    </w:p>
    <w:p w:rsidR="0054189D" w:rsidRPr="003F11C8" w:rsidRDefault="0054189D" w:rsidP="0054189D">
      <w:pPr>
        <w:pStyle w:val="aa"/>
        <w:spacing w:before="0" w:beforeAutospacing="0" w:after="0" w:afterAutospacing="0"/>
        <w:jc w:val="both"/>
      </w:pPr>
      <w:r w:rsidRPr="003F11C8">
        <w:rPr>
          <w:rStyle w:val="em"/>
          <w:b/>
        </w:rPr>
        <w:t xml:space="preserve">Демонстрация: </w:t>
      </w:r>
      <w:r w:rsidRPr="003F11C8">
        <w:t>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:rsidR="003F11C8" w:rsidRPr="003F11C8" w:rsidRDefault="003F11C8" w:rsidP="0054189D">
      <w:pPr>
        <w:pStyle w:val="aa"/>
        <w:spacing w:before="0" w:beforeAutospacing="0" w:after="0" w:afterAutospacing="0"/>
        <w:jc w:val="both"/>
        <w:rPr>
          <w:rStyle w:val="em"/>
          <w:b/>
        </w:rPr>
      </w:pPr>
    </w:p>
    <w:p w:rsidR="0054189D" w:rsidRPr="003F11C8" w:rsidRDefault="0054189D" w:rsidP="0054189D">
      <w:pPr>
        <w:pStyle w:val="aa"/>
        <w:spacing w:before="0" w:beforeAutospacing="0" w:after="0" w:afterAutospacing="0"/>
        <w:jc w:val="both"/>
        <w:rPr>
          <w:b/>
        </w:rPr>
      </w:pPr>
      <w:r w:rsidRPr="003F11C8">
        <w:rPr>
          <w:rStyle w:val="em"/>
          <w:b/>
        </w:rPr>
        <w:t>Размножение и индиви</w:t>
      </w:r>
      <w:r w:rsidR="00A6618B">
        <w:rPr>
          <w:rStyle w:val="em"/>
          <w:b/>
        </w:rPr>
        <w:t>дуальное развитие организмов (4</w:t>
      </w:r>
      <w:r w:rsidRPr="003F11C8">
        <w:rPr>
          <w:rStyle w:val="em"/>
          <w:b/>
        </w:rPr>
        <w:t xml:space="preserve"> ч)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54189D" w:rsidRPr="003F11C8" w:rsidRDefault="0054189D" w:rsidP="0054189D">
      <w:pPr>
        <w:pStyle w:val="aa"/>
        <w:spacing w:before="0" w:beforeAutospacing="0" w:after="0" w:afterAutospacing="0"/>
        <w:jc w:val="both"/>
      </w:pPr>
      <w:r w:rsidRPr="003F11C8"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54189D" w:rsidRPr="003F11C8" w:rsidRDefault="0054189D" w:rsidP="0054189D">
      <w:pPr>
        <w:pStyle w:val="aa"/>
        <w:spacing w:before="0" w:beforeAutospacing="0" w:after="0" w:afterAutospacing="0"/>
        <w:jc w:val="both"/>
      </w:pPr>
      <w:r w:rsidRPr="003F11C8">
        <w:rPr>
          <w:rStyle w:val="em"/>
          <w:b/>
        </w:rPr>
        <w:lastRenderedPageBreak/>
        <w:t>Демонстрация</w:t>
      </w:r>
      <w:r w:rsidRPr="003F11C8">
        <w:rPr>
          <w:b/>
        </w:rPr>
        <w:t>:</w:t>
      </w:r>
      <w:r w:rsidRPr="003F11C8">
        <w:t xml:space="preserve"> 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3F11C8" w:rsidRPr="003F11C8" w:rsidRDefault="003F11C8" w:rsidP="0054189D">
      <w:pPr>
        <w:pStyle w:val="aa"/>
        <w:spacing w:before="0" w:beforeAutospacing="0" w:after="0" w:afterAutospacing="0"/>
        <w:jc w:val="both"/>
      </w:pPr>
    </w:p>
    <w:p w:rsidR="0054189D" w:rsidRPr="003F11C8" w:rsidRDefault="00A6618B" w:rsidP="0054189D">
      <w:pPr>
        <w:pStyle w:val="aa"/>
        <w:spacing w:before="0" w:beforeAutospacing="0" w:after="0" w:afterAutospacing="0"/>
        <w:jc w:val="both"/>
        <w:rPr>
          <w:rStyle w:val="em"/>
          <w:b/>
        </w:rPr>
      </w:pPr>
      <w:r>
        <w:rPr>
          <w:rStyle w:val="em"/>
          <w:b/>
        </w:rPr>
        <w:t>Основы генетики (5</w:t>
      </w:r>
      <w:r w:rsidR="0054189D" w:rsidRPr="003F11C8">
        <w:rPr>
          <w:rStyle w:val="em"/>
          <w:b/>
        </w:rPr>
        <w:t xml:space="preserve"> ч)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3F11C8">
        <w:t>Дигибридное</w:t>
      </w:r>
      <w:proofErr w:type="spellEnd"/>
      <w:r w:rsidRPr="003F11C8"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 xml:space="preserve">Генетическое определение пола. Генетическая структура половых хромосом. </w:t>
      </w:r>
      <w:proofErr w:type="spellStart"/>
      <w:r w:rsidRPr="003F11C8">
        <w:t>Гомогаметный</w:t>
      </w:r>
      <w:proofErr w:type="spellEnd"/>
      <w:r w:rsidRPr="003F11C8">
        <w:t xml:space="preserve"> и </w:t>
      </w:r>
      <w:proofErr w:type="spellStart"/>
      <w:r w:rsidRPr="003F11C8">
        <w:t>гетерогаметный</w:t>
      </w:r>
      <w:proofErr w:type="spellEnd"/>
      <w:r w:rsidRPr="003F11C8">
        <w:t xml:space="preserve"> пол. Наследование признаков, сцепленных с полом.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>Хромосомная теория наследственности. Группы сцепления генов. Сцеплённое наследование признаков. Закон Т. Моргана. Полное и неполное сцепление генов. Генетические карты хромосом.</w:t>
      </w:r>
    </w:p>
    <w:p w:rsidR="0054189D" w:rsidRPr="003F11C8" w:rsidRDefault="0054189D" w:rsidP="0054189D">
      <w:pPr>
        <w:pStyle w:val="aa"/>
        <w:spacing w:before="0" w:beforeAutospacing="0" w:after="0" w:afterAutospacing="0"/>
        <w:jc w:val="both"/>
      </w:pPr>
      <w:r w:rsidRPr="003F11C8"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3F11C8">
        <w:t>кодоминирование</w:t>
      </w:r>
      <w:proofErr w:type="spellEnd"/>
      <w:r w:rsidRPr="003F11C8">
        <w:t xml:space="preserve"> и сверхдоминирование) и неаллельных (</w:t>
      </w:r>
      <w:proofErr w:type="spellStart"/>
      <w:r w:rsidRPr="003F11C8">
        <w:t>комплементарность</w:t>
      </w:r>
      <w:proofErr w:type="spellEnd"/>
      <w:r w:rsidRPr="003F11C8">
        <w:t xml:space="preserve">, </w:t>
      </w:r>
      <w:proofErr w:type="spellStart"/>
      <w:r w:rsidRPr="003F11C8">
        <w:t>эпистаз</w:t>
      </w:r>
      <w:proofErr w:type="spellEnd"/>
      <w:r w:rsidRPr="003F11C8">
        <w:t xml:space="preserve"> и полимерия) генов в определении признаков. Плейотропия.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54189D" w:rsidRPr="003F11C8" w:rsidRDefault="0054189D" w:rsidP="0054189D">
      <w:pPr>
        <w:pStyle w:val="aa"/>
        <w:spacing w:before="0" w:beforeAutospacing="0" w:after="0" w:afterAutospacing="0"/>
        <w:ind w:firstLine="708"/>
        <w:jc w:val="both"/>
      </w:pPr>
      <w:r w:rsidRPr="003F11C8">
        <w:t xml:space="preserve">Фенотипическая, или </w:t>
      </w:r>
      <w:proofErr w:type="spellStart"/>
      <w:r w:rsidRPr="003F11C8">
        <w:t>модификационная</w:t>
      </w:r>
      <w:proofErr w:type="spellEnd"/>
      <w:r w:rsidRPr="003F11C8"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3F11C8">
        <w:t>модификационной</w:t>
      </w:r>
      <w:proofErr w:type="spellEnd"/>
      <w:r w:rsidRPr="003F11C8">
        <w:t xml:space="preserve"> изменчивости. Управление доминированием.</w:t>
      </w:r>
    </w:p>
    <w:p w:rsidR="0054189D" w:rsidRPr="003F11C8" w:rsidRDefault="0054189D" w:rsidP="0054189D">
      <w:pPr>
        <w:pStyle w:val="aa"/>
        <w:spacing w:before="0" w:beforeAutospacing="0" w:after="0" w:afterAutospacing="0"/>
        <w:jc w:val="both"/>
      </w:pPr>
      <w:r w:rsidRPr="003F11C8">
        <w:t xml:space="preserve">  </w:t>
      </w:r>
      <w:r w:rsidRPr="003F11C8">
        <w:rPr>
          <w:rStyle w:val="em"/>
          <w:b/>
        </w:rPr>
        <w:t xml:space="preserve">Демонстрация: </w:t>
      </w:r>
      <w:r w:rsidRPr="003F11C8">
        <w:t>моделей-аппликаций, иллюстрирующих законы наследственности, перекрест хромосом; результатов опытов, показывающих влияние условий среды на изменчивость организмов; гербарных материалов, коллекций, муляжей гибридных, полиплоидных растений.</w:t>
      </w:r>
    </w:p>
    <w:p w:rsidR="003F11C8" w:rsidRPr="003F11C8" w:rsidRDefault="003F11C8" w:rsidP="0054189D">
      <w:pPr>
        <w:pStyle w:val="aa"/>
        <w:spacing w:before="0" w:beforeAutospacing="0" w:after="0" w:afterAutospacing="0"/>
        <w:jc w:val="both"/>
      </w:pPr>
    </w:p>
    <w:p w:rsidR="0054189D" w:rsidRPr="003F11C8" w:rsidRDefault="0054189D" w:rsidP="0054189D">
      <w:pPr>
        <w:pStyle w:val="aa"/>
        <w:spacing w:before="0" w:beforeAutospacing="0" w:after="0" w:afterAutospacing="0"/>
        <w:jc w:val="both"/>
        <w:rPr>
          <w:b/>
        </w:rPr>
      </w:pPr>
      <w:r w:rsidRPr="003F11C8">
        <w:rPr>
          <w:rStyle w:val="em"/>
          <w:b/>
        </w:rPr>
        <w:t xml:space="preserve">Генетика человека </w:t>
      </w:r>
    </w:p>
    <w:p w:rsidR="0054189D" w:rsidRPr="003F11C8" w:rsidRDefault="0054189D" w:rsidP="005418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54189D" w:rsidRPr="003F11C8" w:rsidRDefault="0054189D" w:rsidP="005418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Style w:val="em"/>
          <w:rFonts w:ascii="Times New Roman" w:hAnsi="Times New Roman" w:cs="Times New Roman"/>
          <w:sz w:val="24"/>
          <w:szCs w:val="24"/>
        </w:rPr>
        <w:t>Демонстрация:</w:t>
      </w:r>
      <w:r w:rsidRPr="003F11C8">
        <w:rPr>
          <w:rFonts w:ascii="Times New Roman" w:hAnsi="Times New Roman" w:cs="Times New Roman"/>
          <w:sz w:val="24"/>
          <w:szCs w:val="24"/>
        </w:rPr>
        <w:t xml:space="preserve"> хромосомных аномалий человека и их фенотипические проявления.</w:t>
      </w:r>
    </w:p>
    <w:p w:rsidR="0054189D" w:rsidRPr="003F11C8" w:rsidRDefault="0054189D" w:rsidP="00D55849">
      <w:pPr>
        <w:jc w:val="center"/>
        <w:rPr>
          <w:b/>
        </w:rPr>
      </w:pPr>
    </w:p>
    <w:p w:rsidR="003F11C8" w:rsidRPr="003F11C8" w:rsidRDefault="003F11C8" w:rsidP="00D55849">
      <w:pPr>
        <w:jc w:val="center"/>
        <w:rPr>
          <w:b/>
        </w:rPr>
      </w:pPr>
    </w:p>
    <w:p w:rsidR="003F11C8" w:rsidRPr="003F11C8" w:rsidRDefault="003F11C8" w:rsidP="00D55849">
      <w:pPr>
        <w:jc w:val="center"/>
        <w:rPr>
          <w:b/>
        </w:rPr>
      </w:pPr>
    </w:p>
    <w:p w:rsidR="003F11C8" w:rsidRDefault="003F11C8" w:rsidP="00D55849">
      <w:pPr>
        <w:jc w:val="center"/>
        <w:rPr>
          <w:b/>
        </w:rPr>
      </w:pPr>
    </w:p>
    <w:p w:rsidR="003F11C8" w:rsidRPr="003F11C8" w:rsidRDefault="003F11C8" w:rsidP="00D55849">
      <w:pPr>
        <w:jc w:val="center"/>
        <w:rPr>
          <w:b/>
        </w:rPr>
      </w:pPr>
    </w:p>
    <w:p w:rsidR="00EC46E5" w:rsidRPr="003F11C8" w:rsidRDefault="00A6618B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m"/>
          <w:rFonts w:ascii="Times New Roman" w:hAnsi="Times New Roman" w:cs="Times New Roman"/>
          <w:b/>
          <w:sz w:val="24"/>
          <w:szCs w:val="24"/>
        </w:rPr>
        <w:lastRenderedPageBreak/>
        <w:t>Эволюционное изучение (6</w:t>
      </w:r>
      <w:r w:rsidR="00EC46E5" w:rsidRPr="003F11C8">
        <w:rPr>
          <w:rStyle w:val="em"/>
          <w:rFonts w:ascii="Times New Roman" w:hAnsi="Times New Roman" w:cs="Times New Roman"/>
          <w:b/>
          <w:sz w:val="24"/>
          <w:szCs w:val="24"/>
        </w:rPr>
        <w:t>ч)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Основные этапы развития эволюционных идей.</w:t>
      </w:r>
    </w:p>
    <w:p w:rsidR="00EC46E5" w:rsidRPr="003F11C8" w:rsidRDefault="00EC46E5" w:rsidP="00EC4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EC46E5" w:rsidRPr="003F11C8" w:rsidRDefault="00EC46E5" w:rsidP="00EC4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EC46E5" w:rsidRPr="003F11C8" w:rsidRDefault="00EC46E5" w:rsidP="00EC4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Естественный отбор – движущая и направляющая сила эволюции. Предпосылки действия естественного отбора. Наследственная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гетерогенность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EC46E5" w:rsidRPr="003F11C8" w:rsidRDefault="00EC46E5" w:rsidP="00EC4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Возникновение адаптаций и их относительный характер.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Взаимоприспособленность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видов как результат действия естественного отбора.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Значение знаний о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EC46E5" w:rsidRPr="003F11C8" w:rsidRDefault="00EC46E5" w:rsidP="00EC4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Style w:val="em"/>
          <w:rFonts w:ascii="Times New Roman" w:hAnsi="Times New Roman" w:cs="Times New Roman"/>
          <w:b/>
          <w:sz w:val="24"/>
          <w:szCs w:val="24"/>
        </w:rPr>
        <w:t>Демонстрация:</w:t>
      </w:r>
      <w:r w:rsidRPr="003F11C8">
        <w:rPr>
          <w:rStyle w:val="em"/>
          <w:rFonts w:ascii="Times New Roman" w:hAnsi="Times New Roman" w:cs="Times New Roman"/>
          <w:sz w:val="24"/>
          <w:szCs w:val="24"/>
        </w:rPr>
        <w:t xml:space="preserve"> </w:t>
      </w:r>
      <w:r w:rsidRPr="003F11C8">
        <w:rPr>
          <w:rFonts w:ascii="Times New Roman" w:hAnsi="Times New Roman" w:cs="Times New Roman"/>
          <w:sz w:val="24"/>
          <w:szCs w:val="24"/>
        </w:rPr>
        <w:t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</w:p>
    <w:p w:rsidR="003F11C8" w:rsidRDefault="003F11C8" w:rsidP="00EC46E5">
      <w:pPr>
        <w:pStyle w:val="a3"/>
        <w:jc w:val="both"/>
        <w:rPr>
          <w:rStyle w:val="em"/>
          <w:rFonts w:ascii="Times New Roman" w:hAnsi="Times New Roman" w:cs="Times New Roman"/>
          <w:b/>
          <w:sz w:val="24"/>
          <w:szCs w:val="24"/>
        </w:rPr>
      </w:pP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Style w:val="em"/>
          <w:rFonts w:ascii="Times New Roman" w:hAnsi="Times New Roman" w:cs="Times New Roman"/>
          <w:b/>
          <w:sz w:val="24"/>
          <w:szCs w:val="24"/>
        </w:rPr>
        <w:t xml:space="preserve">Основы селекции и биотехнологии </w:t>
      </w:r>
    </w:p>
    <w:p w:rsidR="00EC46E5" w:rsidRPr="003F11C8" w:rsidRDefault="00EC46E5" w:rsidP="00EC4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EC46E5" w:rsidRPr="003F11C8" w:rsidRDefault="00EC46E5" w:rsidP="00EC4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Генная и клеточная инженерия, её достижения и перспективы.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Style w:val="em"/>
          <w:rFonts w:ascii="Times New Roman" w:hAnsi="Times New Roman" w:cs="Times New Roman"/>
          <w:b/>
          <w:sz w:val="24"/>
          <w:szCs w:val="24"/>
        </w:rPr>
        <w:t xml:space="preserve">Демонстрация: </w:t>
      </w:r>
      <w:r w:rsidRPr="003F11C8">
        <w:rPr>
          <w:rFonts w:ascii="Times New Roman" w:hAnsi="Times New Roman" w:cs="Times New Roman"/>
          <w:sz w:val="24"/>
          <w:szCs w:val="24"/>
        </w:rPr>
        <w:t>живых растений, гербарных экземпляров, муляжей, таблиц, фотографий, иллюстрирующих результаты селекционной работы; портретов 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</w:p>
    <w:p w:rsidR="003F11C8" w:rsidRDefault="003F11C8" w:rsidP="00EC46E5">
      <w:pPr>
        <w:pStyle w:val="a3"/>
        <w:jc w:val="both"/>
        <w:rPr>
          <w:rStyle w:val="em"/>
          <w:rFonts w:ascii="Times New Roman" w:hAnsi="Times New Roman" w:cs="Times New Roman"/>
          <w:b/>
          <w:sz w:val="24"/>
          <w:szCs w:val="24"/>
        </w:rPr>
      </w:pPr>
    </w:p>
    <w:p w:rsidR="00EC46E5" w:rsidRPr="003F11C8" w:rsidRDefault="00EC46E5" w:rsidP="00EC46E5">
      <w:pPr>
        <w:pStyle w:val="a3"/>
        <w:jc w:val="both"/>
        <w:rPr>
          <w:rStyle w:val="em"/>
          <w:rFonts w:ascii="Times New Roman" w:hAnsi="Times New Roman" w:cs="Times New Roman"/>
          <w:b/>
          <w:sz w:val="24"/>
          <w:szCs w:val="24"/>
        </w:rPr>
      </w:pPr>
    </w:p>
    <w:p w:rsidR="00EC46E5" w:rsidRPr="003F11C8" w:rsidRDefault="00A6618B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m"/>
          <w:rFonts w:ascii="Times New Roman" w:hAnsi="Times New Roman" w:cs="Times New Roman"/>
          <w:b/>
          <w:sz w:val="24"/>
          <w:szCs w:val="24"/>
        </w:rPr>
        <w:t>Антропогенез (2</w:t>
      </w:r>
      <w:r w:rsidR="00EC46E5" w:rsidRPr="003F11C8">
        <w:rPr>
          <w:rStyle w:val="em"/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C46E5" w:rsidRPr="003F11C8" w:rsidRDefault="00EC46E5" w:rsidP="00EC4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расообразование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. Популяционная структура </w:t>
      </w:r>
      <w:r w:rsidRPr="003F11C8">
        <w:rPr>
          <w:rFonts w:ascii="Times New Roman" w:hAnsi="Times New Roman" w:cs="Times New Roman"/>
          <w:sz w:val="24"/>
          <w:szCs w:val="24"/>
        </w:rPr>
        <w:lastRenderedPageBreak/>
        <w:t xml:space="preserve">вида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Style w:val="em"/>
          <w:rFonts w:ascii="Times New Roman" w:hAnsi="Times New Roman" w:cs="Times New Roman"/>
          <w:b/>
          <w:sz w:val="24"/>
          <w:szCs w:val="24"/>
        </w:rPr>
        <w:t xml:space="preserve">Демонстрация: </w:t>
      </w:r>
      <w:r w:rsidRPr="003F11C8">
        <w:rPr>
          <w:rFonts w:ascii="Times New Roman" w:hAnsi="Times New Roman" w:cs="Times New Roman"/>
          <w:sz w:val="24"/>
          <w:szCs w:val="24"/>
        </w:rPr>
        <w:t>моделей скелетов человека и позвоночных животных; модели «Происхождение человека» и остатков материальной культуры.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46E5" w:rsidRPr="003F11C8" w:rsidRDefault="00A6618B" w:rsidP="00EC46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экологии (6</w:t>
      </w:r>
      <w:r w:rsidR="00EC46E5" w:rsidRPr="003F11C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C46E5" w:rsidRPr="003F11C8" w:rsidRDefault="00EC46E5" w:rsidP="00EC46E5">
      <w:pPr>
        <w:pStyle w:val="a3"/>
        <w:ind w:firstLine="708"/>
        <w:jc w:val="both"/>
        <w:rPr>
          <w:rStyle w:val="em"/>
          <w:rFonts w:ascii="Times New Roman" w:hAnsi="Times New Roman" w:cs="Times New Roman"/>
          <w:sz w:val="24"/>
          <w:szCs w:val="24"/>
        </w:rPr>
      </w:pPr>
      <w:r w:rsidRPr="003F11C8">
        <w:rPr>
          <w:rStyle w:val="em"/>
          <w:rFonts w:ascii="Times New Roman" w:hAnsi="Times New Roman" w:cs="Times New Roman"/>
          <w:sz w:val="24"/>
          <w:szCs w:val="24"/>
        </w:rPr>
        <w:t>Что изучает экология.  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EC46E5" w:rsidRPr="003F11C8" w:rsidRDefault="00EC46E5" w:rsidP="00EC46E5">
      <w:pPr>
        <w:pStyle w:val="a3"/>
        <w:ind w:firstLine="708"/>
        <w:jc w:val="both"/>
        <w:rPr>
          <w:rStyle w:val="em"/>
          <w:rFonts w:ascii="Times New Roman" w:hAnsi="Times New Roman" w:cs="Times New Roman"/>
          <w:sz w:val="24"/>
          <w:szCs w:val="24"/>
        </w:rPr>
      </w:pPr>
      <w:r w:rsidRPr="003F11C8">
        <w:rPr>
          <w:rStyle w:val="em"/>
          <w:rFonts w:ascii="Times New Roman" w:hAnsi="Times New Roman" w:cs="Times New Roman"/>
          <w:sz w:val="24"/>
          <w:szCs w:val="24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EC46E5" w:rsidRPr="003F11C8" w:rsidRDefault="00EC46E5" w:rsidP="00EC46E5">
      <w:pPr>
        <w:pStyle w:val="a3"/>
        <w:ind w:firstLine="708"/>
        <w:jc w:val="both"/>
        <w:rPr>
          <w:rStyle w:val="em"/>
          <w:rFonts w:ascii="Times New Roman" w:hAnsi="Times New Roman" w:cs="Times New Roman"/>
          <w:sz w:val="24"/>
          <w:szCs w:val="24"/>
        </w:rPr>
      </w:pPr>
      <w:r w:rsidRPr="003F11C8">
        <w:rPr>
          <w:rStyle w:val="em"/>
          <w:rFonts w:ascii="Times New Roman" w:hAnsi="Times New Roman" w:cs="Times New Roman"/>
          <w:sz w:val="24"/>
          <w:szCs w:val="24"/>
        </w:rPr>
        <w:t>Пищевые цепи. Экологические пирамиды.  Экологическая сукцессия.</w:t>
      </w:r>
    </w:p>
    <w:p w:rsidR="00EC46E5" w:rsidRDefault="00EC46E5" w:rsidP="00EC46E5">
      <w:pPr>
        <w:pStyle w:val="a3"/>
        <w:jc w:val="both"/>
        <w:rPr>
          <w:rStyle w:val="em"/>
          <w:rFonts w:ascii="Times New Roman" w:hAnsi="Times New Roman" w:cs="Times New Roman"/>
          <w:sz w:val="24"/>
          <w:szCs w:val="24"/>
        </w:rPr>
      </w:pPr>
      <w:r w:rsidRPr="003F11C8">
        <w:rPr>
          <w:rStyle w:val="em"/>
          <w:rFonts w:ascii="Times New Roman" w:hAnsi="Times New Roman" w:cs="Times New Roman"/>
          <w:sz w:val="24"/>
          <w:szCs w:val="24"/>
        </w:rPr>
        <w:t>Влияние загрязнений на живые организмы. Основы рационального природопользования.</w:t>
      </w:r>
    </w:p>
    <w:p w:rsidR="003F11C8" w:rsidRPr="003F11C8" w:rsidRDefault="003F11C8" w:rsidP="00EC46E5">
      <w:pPr>
        <w:pStyle w:val="a3"/>
        <w:jc w:val="both"/>
        <w:rPr>
          <w:rStyle w:val="em"/>
          <w:rFonts w:ascii="Times New Roman" w:hAnsi="Times New Roman" w:cs="Times New Roman"/>
          <w:sz w:val="24"/>
          <w:szCs w:val="24"/>
        </w:rPr>
      </w:pPr>
    </w:p>
    <w:p w:rsidR="00EC46E5" w:rsidRPr="003F11C8" w:rsidRDefault="003F11C8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m"/>
          <w:rFonts w:ascii="Times New Roman" w:hAnsi="Times New Roman" w:cs="Times New Roman"/>
          <w:b/>
          <w:sz w:val="24"/>
          <w:szCs w:val="24"/>
        </w:rPr>
        <w:t>Э</w:t>
      </w:r>
      <w:r w:rsidR="00EC46E5" w:rsidRPr="003F11C8">
        <w:rPr>
          <w:rStyle w:val="em"/>
          <w:rFonts w:ascii="Times New Roman" w:hAnsi="Times New Roman" w:cs="Times New Roman"/>
          <w:b/>
          <w:sz w:val="24"/>
          <w:szCs w:val="24"/>
        </w:rPr>
        <w:t>волюция</w:t>
      </w:r>
      <w:r>
        <w:rPr>
          <w:rStyle w:val="em"/>
          <w:rFonts w:ascii="Times New Roman" w:hAnsi="Times New Roman" w:cs="Times New Roman"/>
          <w:b/>
          <w:sz w:val="24"/>
          <w:szCs w:val="24"/>
        </w:rPr>
        <w:t xml:space="preserve"> биосферы  и  человек </w:t>
      </w:r>
      <w:r w:rsidR="00EC46E5" w:rsidRPr="003F11C8">
        <w:rPr>
          <w:rStyle w:val="em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6E5" w:rsidRPr="003F11C8" w:rsidRDefault="00EC46E5" w:rsidP="00EC46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Ноосферное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мышление. Международные и национальные программы оздоровления природной среды.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Style w:val="em"/>
          <w:rFonts w:ascii="Times New Roman" w:hAnsi="Times New Roman" w:cs="Times New Roman"/>
          <w:b/>
          <w:sz w:val="24"/>
          <w:szCs w:val="24"/>
        </w:rPr>
        <w:t xml:space="preserve">Демонстрация: </w:t>
      </w:r>
      <w:r w:rsidRPr="003F11C8">
        <w:rPr>
          <w:rFonts w:ascii="Times New Roman" w:hAnsi="Times New Roman" w:cs="Times New Roman"/>
          <w:sz w:val="24"/>
          <w:szCs w:val="24"/>
        </w:rPr>
        <w:t>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EC46E5" w:rsidRPr="003F11C8" w:rsidRDefault="00EC46E5" w:rsidP="00EC46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Итоговый обобщающий урок (1 ч)</w:t>
      </w:r>
    </w:p>
    <w:p w:rsidR="0054189D" w:rsidRPr="003F11C8" w:rsidRDefault="0054189D" w:rsidP="00D55849">
      <w:pPr>
        <w:jc w:val="center"/>
        <w:rPr>
          <w:b/>
        </w:rPr>
      </w:pPr>
    </w:p>
    <w:p w:rsidR="0054189D" w:rsidRPr="003F11C8" w:rsidRDefault="0054189D" w:rsidP="00D55849">
      <w:pPr>
        <w:jc w:val="center"/>
        <w:rPr>
          <w:b/>
        </w:rPr>
      </w:pPr>
    </w:p>
    <w:p w:rsidR="0054189D" w:rsidRPr="003F11C8" w:rsidRDefault="0054189D" w:rsidP="00D55849">
      <w:pPr>
        <w:jc w:val="center"/>
        <w:rPr>
          <w:b/>
        </w:rPr>
      </w:pPr>
    </w:p>
    <w:p w:rsidR="0054189D" w:rsidRPr="003F11C8" w:rsidRDefault="0054189D" w:rsidP="00D55849">
      <w:pPr>
        <w:jc w:val="center"/>
        <w:rPr>
          <w:b/>
        </w:rPr>
      </w:pPr>
    </w:p>
    <w:p w:rsidR="0054189D" w:rsidRPr="003F11C8" w:rsidRDefault="0054189D" w:rsidP="00D55849">
      <w:pPr>
        <w:jc w:val="center"/>
        <w:rPr>
          <w:b/>
        </w:rPr>
      </w:pPr>
    </w:p>
    <w:p w:rsidR="0054189D" w:rsidRPr="003F11C8" w:rsidRDefault="0054189D" w:rsidP="00D55849">
      <w:pPr>
        <w:jc w:val="center"/>
        <w:rPr>
          <w:b/>
        </w:rPr>
      </w:pPr>
    </w:p>
    <w:p w:rsidR="0054189D" w:rsidRPr="003F11C8" w:rsidRDefault="0054189D" w:rsidP="00D55849">
      <w:pPr>
        <w:jc w:val="center"/>
        <w:rPr>
          <w:b/>
        </w:rPr>
      </w:pPr>
    </w:p>
    <w:p w:rsidR="0054189D" w:rsidRPr="003F11C8" w:rsidRDefault="0054189D" w:rsidP="00D55849">
      <w:pPr>
        <w:jc w:val="center"/>
        <w:rPr>
          <w:b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871FCE" w:rsidRDefault="00A94986" w:rsidP="00D5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871FCE">
        <w:rPr>
          <w:b/>
          <w:sz w:val="28"/>
          <w:szCs w:val="28"/>
        </w:rPr>
        <w:t>Календарно-тематическое  планирование по  биологии -12  класс</w:t>
      </w:r>
    </w:p>
    <w:p w:rsidR="00A94986" w:rsidRDefault="00A94986" w:rsidP="00D55849">
      <w:pPr>
        <w:jc w:val="center"/>
        <w:rPr>
          <w:b/>
          <w:sz w:val="28"/>
          <w:szCs w:val="28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5747"/>
        <w:gridCol w:w="1984"/>
        <w:gridCol w:w="1530"/>
      </w:tblGrid>
      <w:tr w:rsidR="00435F6E" w:rsidRPr="00030F34" w:rsidTr="00435F6E">
        <w:trPr>
          <w:trHeight w:val="1090"/>
          <w:jc w:val="center"/>
        </w:trPr>
        <w:tc>
          <w:tcPr>
            <w:tcW w:w="1115" w:type="dxa"/>
          </w:tcPr>
          <w:p w:rsidR="00435F6E" w:rsidRPr="00030F34" w:rsidRDefault="00435F6E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F6E" w:rsidRPr="00030F34" w:rsidRDefault="00435F6E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47" w:type="dxa"/>
          </w:tcPr>
          <w:p w:rsidR="00435F6E" w:rsidRPr="00030F34" w:rsidRDefault="00435F6E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F6E" w:rsidRPr="00030F34" w:rsidRDefault="00435F6E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435F6E" w:rsidRPr="00030F34" w:rsidRDefault="00435F6E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0" w:type="dxa"/>
          </w:tcPr>
          <w:p w:rsidR="00435F6E" w:rsidRPr="00030F34" w:rsidRDefault="00435F6E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</w:tr>
      <w:tr w:rsidR="00435F6E" w:rsidRPr="00030F34" w:rsidTr="009837E4">
        <w:trPr>
          <w:trHeight w:val="141"/>
          <w:jc w:val="center"/>
        </w:trPr>
        <w:tc>
          <w:tcPr>
            <w:tcW w:w="10376" w:type="dxa"/>
            <w:gridSpan w:val="4"/>
          </w:tcPr>
          <w:p w:rsidR="00435F6E" w:rsidRDefault="00435F6E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6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 и  систематизация  знаний  по  теме: "Введение"</w:t>
            </w:r>
            <w:r w:rsidR="00410734">
              <w:rPr>
                <w:rFonts w:ascii="Times New Roman" w:hAnsi="Times New Roman" w:cs="Times New Roman"/>
                <w:b/>
                <w:sz w:val="24"/>
                <w:szCs w:val="24"/>
              </w:rPr>
              <w:t>-3ч</w:t>
            </w:r>
          </w:p>
          <w:p w:rsidR="00410734" w:rsidRPr="00435F6E" w:rsidRDefault="00410734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F6E" w:rsidRPr="00030F34" w:rsidTr="00435F6E">
        <w:trPr>
          <w:trHeight w:val="141"/>
          <w:jc w:val="center"/>
        </w:trPr>
        <w:tc>
          <w:tcPr>
            <w:tcW w:w="1115" w:type="dxa"/>
          </w:tcPr>
          <w:p w:rsidR="00435F6E" w:rsidRPr="00030F34" w:rsidRDefault="00435F6E" w:rsidP="00E73D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747" w:type="dxa"/>
          </w:tcPr>
          <w:p w:rsidR="00435F6E" w:rsidRDefault="00435F6E" w:rsidP="0003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биологии</w:t>
            </w:r>
          </w:p>
          <w:p w:rsidR="00435F6E" w:rsidRPr="00030F34" w:rsidRDefault="00435F6E" w:rsidP="0003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в биологии</w:t>
            </w:r>
          </w:p>
        </w:tc>
        <w:tc>
          <w:tcPr>
            <w:tcW w:w="1984" w:type="dxa"/>
            <w:vAlign w:val="center"/>
          </w:tcPr>
          <w:p w:rsidR="00435F6E" w:rsidRPr="00030F34" w:rsidRDefault="00435F6E" w:rsidP="00435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Повторить§1§2</w:t>
            </w:r>
          </w:p>
        </w:tc>
        <w:tc>
          <w:tcPr>
            <w:tcW w:w="1530" w:type="dxa"/>
            <w:vAlign w:val="center"/>
          </w:tcPr>
          <w:p w:rsidR="00435F6E" w:rsidRPr="00030F34" w:rsidRDefault="00435F6E" w:rsidP="00030F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03.09.13г</w:t>
            </w:r>
          </w:p>
        </w:tc>
      </w:tr>
      <w:tr w:rsidR="00435F6E" w:rsidRPr="00030F34" w:rsidTr="00435F6E">
        <w:trPr>
          <w:trHeight w:val="141"/>
          <w:jc w:val="center"/>
        </w:trPr>
        <w:tc>
          <w:tcPr>
            <w:tcW w:w="1115" w:type="dxa"/>
          </w:tcPr>
          <w:p w:rsidR="00435F6E" w:rsidRPr="00030F34" w:rsidRDefault="00435F6E" w:rsidP="00E73DA3">
            <w:pPr>
              <w:pStyle w:val="a3"/>
              <w:ind w:left="-51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5747" w:type="dxa"/>
          </w:tcPr>
          <w:p w:rsidR="00435F6E" w:rsidRDefault="00435F6E" w:rsidP="00062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жизни и свойства живого </w:t>
            </w:r>
          </w:p>
          <w:p w:rsidR="00435F6E" w:rsidRPr="00030F34" w:rsidRDefault="00435F6E" w:rsidP="00062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984" w:type="dxa"/>
            <w:vAlign w:val="center"/>
          </w:tcPr>
          <w:p w:rsidR="00435F6E" w:rsidRDefault="00435F6E" w:rsidP="00435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Повторить§3§4</w:t>
            </w:r>
          </w:p>
          <w:p w:rsidR="00435F6E" w:rsidRPr="00030F34" w:rsidRDefault="00435F6E" w:rsidP="00435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 зачёту№1</w:t>
            </w:r>
          </w:p>
        </w:tc>
        <w:tc>
          <w:tcPr>
            <w:tcW w:w="1530" w:type="dxa"/>
            <w:vAlign w:val="center"/>
          </w:tcPr>
          <w:p w:rsidR="00435F6E" w:rsidRPr="00030F34" w:rsidRDefault="00435F6E" w:rsidP="00030F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</w:tr>
      <w:tr w:rsidR="00435F6E" w:rsidRPr="00030F34" w:rsidTr="00435F6E">
        <w:trPr>
          <w:trHeight w:val="141"/>
          <w:jc w:val="center"/>
        </w:trPr>
        <w:tc>
          <w:tcPr>
            <w:tcW w:w="1115" w:type="dxa"/>
          </w:tcPr>
          <w:p w:rsidR="00435F6E" w:rsidRPr="00030F34" w:rsidRDefault="00435F6E" w:rsidP="00E73D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5747" w:type="dxa"/>
          </w:tcPr>
          <w:p w:rsidR="00435F6E" w:rsidRDefault="00435F6E" w:rsidP="000623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A3">
              <w:rPr>
                <w:rFonts w:ascii="Times New Roman" w:hAnsi="Times New Roman" w:cs="Times New Roman"/>
                <w:b/>
                <w:sz w:val="24"/>
                <w:szCs w:val="24"/>
              </w:rPr>
              <w:t>Зачёт№1</w:t>
            </w:r>
            <w:r w:rsidR="00E7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 теме: "Введение"</w:t>
            </w:r>
          </w:p>
          <w:p w:rsidR="00B64318" w:rsidRPr="00E73DA3" w:rsidRDefault="00B64318" w:rsidP="000623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5F6E" w:rsidRPr="00030F34" w:rsidRDefault="00435F6E" w:rsidP="00030F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35F6E" w:rsidRPr="00030F34" w:rsidRDefault="00B64318" w:rsidP="00030F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</w:tr>
      <w:tr w:rsidR="00435F6E" w:rsidRPr="00030F34" w:rsidTr="001D1A8F">
        <w:trPr>
          <w:trHeight w:val="141"/>
          <w:jc w:val="center"/>
        </w:trPr>
        <w:tc>
          <w:tcPr>
            <w:tcW w:w="10376" w:type="dxa"/>
            <w:gridSpan w:val="4"/>
          </w:tcPr>
          <w:p w:rsidR="00435F6E" w:rsidRDefault="00435F6E" w:rsidP="00030F34">
            <w:pPr>
              <w:pStyle w:val="a3"/>
              <w:jc w:val="center"/>
              <w:rPr>
                <w:rStyle w:val="em"/>
                <w:rFonts w:ascii="Times New Roman" w:hAnsi="Times New Roman" w:cs="Times New Roman"/>
                <w:b/>
                <w:sz w:val="24"/>
                <w:szCs w:val="24"/>
              </w:rPr>
            </w:pPr>
            <w:r w:rsidRPr="00410734">
              <w:rPr>
                <w:rStyle w:val="em"/>
                <w:rFonts w:ascii="Times New Roman" w:hAnsi="Times New Roman" w:cs="Times New Roman"/>
                <w:b/>
                <w:sz w:val="24"/>
                <w:szCs w:val="24"/>
              </w:rPr>
              <w:t>Обобщение  и  систематизация  знаний  по теме: "Основы цитологии".</w:t>
            </w:r>
            <w:r w:rsidR="00410734">
              <w:rPr>
                <w:rStyle w:val="em"/>
                <w:rFonts w:ascii="Times New Roman" w:hAnsi="Times New Roman" w:cs="Times New Roman"/>
                <w:b/>
                <w:sz w:val="24"/>
                <w:szCs w:val="24"/>
              </w:rPr>
              <w:t>-9ч</w:t>
            </w:r>
          </w:p>
          <w:p w:rsidR="00410734" w:rsidRPr="00410734" w:rsidRDefault="00410734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F6E" w:rsidRPr="00030F34" w:rsidTr="007F5D57">
        <w:trPr>
          <w:trHeight w:val="141"/>
          <w:jc w:val="center"/>
        </w:trPr>
        <w:tc>
          <w:tcPr>
            <w:tcW w:w="1115" w:type="dxa"/>
          </w:tcPr>
          <w:p w:rsidR="00435F6E" w:rsidRPr="00030F34" w:rsidRDefault="00E73DA3" w:rsidP="00E73DA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1(4)</w:t>
            </w:r>
          </w:p>
        </w:tc>
        <w:tc>
          <w:tcPr>
            <w:tcW w:w="5747" w:type="dxa"/>
          </w:tcPr>
          <w:p w:rsidR="00435F6E" w:rsidRPr="00030F34" w:rsidRDefault="00435F6E" w:rsidP="00435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клетки. Вода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инеральные вещества и их роль в клетке.</w:t>
            </w:r>
          </w:p>
        </w:tc>
        <w:tc>
          <w:tcPr>
            <w:tcW w:w="1984" w:type="dxa"/>
            <w:vAlign w:val="center"/>
          </w:tcPr>
          <w:p w:rsidR="00435F6E" w:rsidRPr="00030F34" w:rsidRDefault="00435F6E" w:rsidP="00E73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Повторить§5-§8</w:t>
            </w:r>
          </w:p>
        </w:tc>
        <w:tc>
          <w:tcPr>
            <w:tcW w:w="1530" w:type="dxa"/>
          </w:tcPr>
          <w:p w:rsidR="00435F6E" w:rsidRPr="00030F34" w:rsidRDefault="00B64318" w:rsidP="007F5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</w:tr>
      <w:tr w:rsidR="00435F6E" w:rsidRPr="00030F34" w:rsidTr="007F5D57">
        <w:trPr>
          <w:trHeight w:val="141"/>
          <w:jc w:val="center"/>
        </w:trPr>
        <w:tc>
          <w:tcPr>
            <w:tcW w:w="1115" w:type="dxa"/>
          </w:tcPr>
          <w:p w:rsidR="00435F6E" w:rsidRPr="00030F34" w:rsidRDefault="00E73DA3" w:rsidP="00E73DA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2(5)</w:t>
            </w:r>
          </w:p>
        </w:tc>
        <w:tc>
          <w:tcPr>
            <w:tcW w:w="5747" w:type="dxa"/>
          </w:tcPr>
          <w:p w:rsidR="00435F6E" w:rsidRPr="00030F34" w:rsidRDefault="00435F6E" w:rsidP="0003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 вещества: белки, жиры, углеводы, нуклеиновые  кислоты.</w:t>
            </w:r>
          </w:p>
        </w:tc>
        <w:tc>
          <w:tcPr>
            <w:tcW w:w="1984" w:type="dxa"/>
            <w:vAlign w:val="center"/>
          </w:tcPr>
          <w:p w:rsidR="00E73DA3" w:rsidRDefault="00E73DA3" w:rsidP="00E73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E73DA3" w:rsidRDefault="00E73DA3" w:rsidP="00E73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F6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435F6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35F6E" w:rsidRPr="00030F34" w:rsidRDefault="00E73DA3" w:rsidP="00E73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 к  зачёту№2</w:t>
            </w:r>
          </w:p>
        </w:tc>
        <w:tc>
          <w:tcPr>
            <w:tcW w:w="1530" w:type="dxa"/>
          </w:tcPr>
          <w:p w:rsidR="00435F6E" w:rsidRPr="00030F34" w:rsidRDefault="00B64318" w:rsidP="007F5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</w:tr>
      <w:tr w:rsidR="00435F6E" w:rsidRPr="00030F34" w:rsidTr="007F5D57">
        <w:trPr>
          <w:trHeight w:val="141"/>
          <w:jc w:val="center"/>
        </w:trPr>
        <w:tc>
          <w:tcPr>
            <w:tcW w:w="1115" w:type="dxa"/>
          </w:tcPr>
          <w:p w:rsidR="00435F6E" w:rsidRPr="00030F34" w:rsidRDefault="00E73DA3" w:rsidP="00E73DA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3(6)</w:t>
            </w:r>
          </w:p>
        </w:tc>
        <w:tc>
          <w:tcPr>
            <w:tcW w:w="5747" w:type="dxa"/>
          </w:tcPr>
          <w:p w:rsidR="00435F6E" w:rsidRDefault="00E73DA3" w:rsidP="00030F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A3">
              <w:rPr>
                <w:rFonts w:ascii="Times New Roman" w:hAnsi="Times New Roman" w:cs="Times New Roman"/>
                <w:b/>
                <w:sz w:val="24"/>
                <w:szCs w:val="24"/>
              </w:rPr>
              <w:t>Зачёт №2 по  теме: "Химический  состав  клетки"</w:t>
            </w:r>
          </w:p>
          <w:p w:rsidR="00B64318" w:rsidRPr="00E73DA3" w:rsidRDefault="00B64318" w:rsidP="00030F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5F6E" w:rsidRPr="00030F34" w:rsidRDefault="00435F6E" w:rsidP="00E73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F6E" w:rsidRPr="00030F34" w:rsidRDefault="00B64318" w:rsidP="007F5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</w:tr>
      <w:tr w:rsidR="00B64318" w:rsidRPr="00030F34" w:rsidTr="0070561B">
        <w:trPr>
          <w:trHeight w:val="141"/>
          <w:jc w:val="center"/>
        </w:trPr>
        <w:tc>
          <w:tcPr>
            <w:tcW w:w="1115" w:type="dxa"/>
          </w:tcPr>
          <w:p w:rsidR="00B64318" w:rsidRPr="00030F34" w:rsidRDefault="00B64318" w:rsidP="00E73DA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4(7)</w:t>
            </w:r>
          </w:p>
        </w:tc>
        <w:tc>
          <w:tcPr>
            <w:tcW w:w="5747" w:type="dxa"/>
          </w:tcPr>
          <w:p w:rsidR="00B64318" w:rsidRDefault="00B64318" w:rsidP="00E73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Клеточная мембрана. Цитоплазма. Ядро.  </w:t>
            </w:r>
          </w:p>
          <w:p w:rsidR="00B64318" w:rsidRPr="00030F34" w:rsidRDefault="00B64318" w:rsidP="00E73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Органоиды  клетки: </w:t>
            </w: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ЭПС. Комплекс </w:t>
            </w:r>
            <w:proofErr w:type="spellStart"/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. Лизосомы. Клеточные включения. Клеточный центр. Рибосомы. Митохондрии. Пластиды. Органоиды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64318" w:rsidRPr="00030F34" w:rsidRDefault="00B64318" w:rsidP="00705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Повторить§15-§17</w:t>
            </w:r>
          </w:p>
        </w:tc>
        <w:tc>
          <w:tcPr>
            <w:tcW w:w="1530" w:type="dxa"/>
          </w:tcPr>
          <w:p w:rsidR="00B64318" w:rsidRPr="00030F34" w:rsidRDefault="00B64318" w:rsidP="0023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</w:tr>
      <w:tr w:rsidR="00B64318" w:rsidRPr="00030F34" w:rsidTr="007F5D57">
        <w:trPr>
          <w:trHeight w:val="141"/>
          <w:jc w:val="center"/>
        </w:trPr>
        <w:tc>
          <w:tcPr>
            <w:tcW w:w="1115" w:type="dxa"/>
          </w:tcPr>
          <w:p w:rsidR="00B64318" w:rsidRPr="00030F34" w:rsidRDefault="00B64318" w:rsidP="00E73DA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5747" w:type="dxa"/>
          </w:tcPr>
          <w:p w:rsidR="00B64318" w:rsidRPr="00030F34" w:rsidRDefault="00B64318" w:rsidP="00E73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Прокариоты и эукариоты. Сходства и различия </w:t>
            </w:r>
            <w:proofErr w:type="spellStart"/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 клеток Сходства и различия в строении клеток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растений, животных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грибов.</w:t>
            </w: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Неклеточные</w:t>
            </w:r>
            <w:proofErr w:type="spellEnd"/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 формы жизни. Вирусы и бактериофаги.</w:t>
            </w:r>
          </w:p>
        </w:tc>
        <w:tc>
          <w:tcPr>
            <w:tcW w:w="1984" w:type="dxa"/>
          </w:tcPr>
          <w:p w:rsidR="00B64318" w:rsidRPr="00030F34" w:rsidRDefault="00B64318" w:rsidP="00410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Повторить§18-§20 подготовиться  к  зачёту№3</w:t>
            </w:r>
          </w:p>
        </w:tc>
        <w:tc>
          <w:tcPr>
            <w:tcW w:w="1530" w:type="dxa"/>
          </w:tcPr>
          <w:p w:rsidR="00B64318" w:rsidRPr="00030F34" w:rsidRDefault="00B64318" w:rsidP="0023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</w:tr>
      <w:tr w:rsidR="00B64318" w:rsidRPr="00030F34" w:rsidTr="007F5D57">
        <w:trPr>
          <w:trHeight w:val="141"/>
          <w:jc w:val="center"/>
        </w:trPr>
        <w:tc>
          <w:tcPr>
            <w:tcW w:w="1115" w:type="dxa"/>
          </w:tcPr>
          <w:p w:rsidR="00B64318" w:rsidRPr="00030F34" w:rsidRDefault="00B64318" w:rsidP="00E73DA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6(9)</w:t>
            </w:r>
          </w:p>
        </w:tc>
        <w:tc>
          <w:tcPr>
            <w:tcW w:w="5747" w:type="dxa"/>
          </w:tcPr>
          <w:p w:rsidR="00B64318" w:rsidRDefault="00B64318" w:rsidP="00030F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A3">
              <w:rPr>
                <w:rFonts w:ascii="Times New Roman" w:hAnsi="Times New Roman" w:cs="Times New Roman"/>
                <w:b/>
                <w:sz w:val="24"/>
                <w:szCs w:val="24"/>
              </w:rPr>
              <w:t>Зачёт №3  по теме: Строение  клетки"</w:t>
            </w:r>
          </w:p>
          <w:p w:rsidR="00B64318" w:rsidRPr="00030F34" w:rsidRDefault="00B64318" w:rsidP="0003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64318" w:rsidRPr="00030F34" w:rsidRDefault="00B64318" w:rsidP="00E73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4318" w:rsidRPr="00030F34" w:rsidRDefault="00B64318" w:rsidP="0023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</w:tr>
      <w:tr w:rsidR="00B64318" w:rsidRPr="00030F34" w:rsidTr="007F5D57">
        <w:trPr>
          <w:trHeight w:val="141"/>
          <w:jc w:val="center"/>
        </w:trPr>
        <w:tc>
          <w:tcPr>
            <w:tcW w:w="1115" w:type="dxa"/>
          </w:tcPr>
          <w:p w:rsidR="00B64318" w:rsidRPr="00030F34" w:rsidRDefault="00B64318" w:rsidP="00E73DA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7(10)</w:t>
            </w:r>
          </w:p>
        </w:tc>
        <w:tc>
          <w:tcPr>
            <w:tcW w:w="5747" w:type="dxa"/>
          </w:tcPr>
          <w:p w:rsidR="00B64318" w:rsidRPr="00E73DA3" w:rsidRDefault="00B64318" w:rsidP="00F16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клетке. Энергетический обмен в клетке Питание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 Фотосинтез.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Хемосинтез.</w:t>
            </w:r>
          </w:p>
        </w:tc>
        <w:tc>
          <w:tcPr>
            <w:tcW w:w="1984" w:type="dxa"/>
          </w:tcPr>
          <w:p w:rsidR="00B64318" w:rsidRPr="00030F34" w:rsidRDefault="00B64318" w:rsidP="00410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Повторить§21-25</w:t>
            </w:r>
          </w:p>
        </w:tc>
        <w:tc>
          <w:tcPr>
            <w:tcW w:w="1530" w:type="dxa"/>
          </w:tcPr>
          <w:p w:rsidR="00B64318" w:rsidRPr="00030F34" w:rsidRDefault="00B64318" w:rsidP="0023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</w:tr>
      <w:tr w:rsidR="00B64318" w:rsidRPr="00030F34" w:rsidTr="007F5D57">
        <w:trPr>
          <w:trHeight w:val="141"/>
          <w:jc w:val="center"/>
        </w:trPr>
        <w:tc>
          <w:tcPr>
            <w:tcW w:w="1115" w:type="dxa"/>
          </w:tcPr>
          <w:p w:rsidR="00B64318" w:rsidRPr="00030F34" w:rsidRDefault="00B64318" w:rsidP="00E73DA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8(11)</w:t>
            </w:r>
          </w:p>
        </w:tc>
        <w:tc>
          <w:tcPr>
            <w:tcW w:w="5747" w:type="dxa"/>
          </w:tcPr>
          <w:p w:rsidR="00B64318" w:rsidRPr="00030F34" w:rsidRDefault="00B64318" w:rsidP="00CA5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Синтез белков в клетке. Генетический код.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 и  т</w:t>
            </w: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ранскрипция. Регуляция транскрипции и трансляции в клетке и организме</w:t>
            </w:r>
          </w:p>
        </w:tc>
        <w:tc>
          <w:tcPr>
            <w:tcW w:w="1984" w:type="dxa"/>
          </w:tcPr>
          <w:p w:rsidR="00B64318" w:rsidRPr="00030F34" w:rsidRDefault="00B64318" w:rsidP="00410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Повторить§26-§27 подготовиться  к  зачёту№3</w:t>
            </w:r>
          </w:p>
        </w:tc>
        <w:tc>
          <w:tcPr>
            <w:tcW w:w="1530" w:type="dxa"/>
          </w:tcPr>
          <w:p w:rsidR="00B64318" w:rsidRPr="00030F34" w:rsidRDefault="00B64318" w:rsidP="00E364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B64318" w:rsidRPr="00030F34" w:rsidTr="007F5D57">
        <w:trPr>
          <w:trHeight w:val="141"/>
          <w:jc w:val="center"/>
        </w:trPr>
        <w:tc>
          <w:tcPr>
            <w:tcW w:w="1115" w:type="dxa"/>
          </w:tcPr>
          <w:p w:rsidR="00B64318" w:rsidRPr="00030F34" w:rsidRDefault="00B64318" w:rsidP="00E73DA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9(12)</w:t>
            </w:r>
          </w:p>
        </w:tc>
        <w:tc>
          <w:tcPr>
            <w:tcW w:w="5747" w:type="dxa"/>
          </w:tcPr>
          <w:p w:rsidR="00B64318" w:rsidRDefault="00B64318" w:rsidP="00030F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734">
              <w:rPr>
                <w:rFonts w:ascii="Times New Roman" w:hAnsi="Times New Roman" w:cs="Times New Roman"/>
                <w:b/>
                <w:sz w:val="24"/>
                <w:szCs w:val="24"/>
              </w:rPr>
              <w:t>Зачёт №4  по теме: "Жизнедеятельность  клетки"</w:t>
            </w:r>
          </w:p>
          <w:p w:rsidR="003E5688" w:rsidRPr="00410734" w:rsidRDefault="003E5688" w:rsidP="00030F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4318" w:rsidRPr="00030F34" w:rsidRDefault="00B64318" w:rsidP="00410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4318" w:rsidRPr="00030F34" w:rsidRDefault="00B64318" w:rsidP="00E364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</w:tr>
      <w:tr w:rsidR="00B64318" w:rsidRPr="00030F34" w:rsidTr="009D24EB">
        <w:trPr>
          <w:trHeight w:val="141"/>
          <w:jc w:val="center"/>
        </w:trPr>
        <w:tc>
          <w:tcPr>
            <w:tcW w:w="10376" w:type="dxa"/>
            <w:gridSpan w:val="4"/>
          </w:tcPr>
          <w:p w:rsidR="00B64318" w:rsidRPr="00410734" w:rsidRDefault="00B64318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734">
              <w:rPr>
                <w:rStyle w:val="em"/>
                <w:rFonts w:ascii="Times New Roman" w:hAnsi="Times New Roman" w:cs="Times New Roman"/>
                <w:b/>
                <w:sz w:val="24"/>
                <w:szCs w:val="24"/>
              </w:rPr>
              <w:t>Обобщение  и  систематизация  знаний  по теме: "</w:t>
            </w:r>
            <w:r w:rsidRPr="00410734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 и  индивидуальное  развитие  организмов".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-4ч</w:t>
            </w:r>
          </w:p>
        </w:tc>
      </w:tr>
      <w:tr w:rsidR="00B64318" w:rsidRPr="00030F34" w:rsidTr="006854A2">
        <w:trPr>
          <w:trHeight w:val="141"/>
          <w:jc w:val="center"/>
        </w:trPr>
        <w:tc>
          <w:tcPr>
            <w:tcW w:w="1115" w:type="dxa"/>
          </w:tcPr>
          <w:p w:rsidR="00B64318" w:rsidRPr="00030F34" w:rsidRDefault="00B64318" w:rsidP="00E73DA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1(13)</w:t>
            </w:r>
          </w:p>
        </w:tc>
        <w:tc>
          <w:tcPr>
            <w:tcW w:w="5747" w:type="dxa"/>
          </w:tcPr>
          <w:p w:rsidR="00B64318" w:rsidRDefault="00B64318" w:rsidP="00DE4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Жизненный цикл клетки. Митоз. Амитоз. Мейоз.</w:t>
            </w:r>
          </w:p>
          <w:p w:rsidR="00B64318" w:rsidRPr="00030F34" w:rsidRDefault="00B64318" w:rsidP="00DE4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4318" w:rsidRPr="00030F34" w:rsidRDefault="00B64318" w:rsidP="00DE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Повторить§28-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30" w:type="dxa"/>
          </w:tcPr>
          <w:p w:rsidR="00B64318" w:rsidRPr="00030F34" w:rsidRDefault="00B64318" w:rsidP="00A02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</w:t>
            </w:r>
          </w:p>
        </w:tc>
      </w:tr>
      <w:tr w:rsidR="00B64318" w:rsidRPr="00030F34" w:rsidTr="006854A2">
        <w:trPr>
          <w:trHeight w:val="141"/>
          <w:jc w:val="center"/>
        </w:trPr>
        <w:tc>
          <w:tcPr>
            <w:tcW w:w="1115" w:type="dxa"/>
          </w:tcPr>
          <w:p w:rsidR="00B64318" w:rsidRPr="00030F34" w:rsidRDefault="00B64318" w:rsidP="00E73DA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2(14)</w:t>
            </w:r>
          </w:p>
        </w:tc>
        <w:tc>
          <w:tcPr>
            <w:tcW w:w="5747" w:type="dxa"/>
          </w:tcPr>
          <w:p w:rsidR="00B64318" w:rsidRPr="00030F34" w:rsidRDefault="00B64318" w:rsidP="00DE4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организмов. Бесполое размножение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половое  размножение.</w:t>
            </w:r>
          </w:p>
        </w:tc>
        <w:tc>
          <w:tcPr>
            <w:tcW w:w="1984" w:type="dxa"/>
          </w:tcPr>
          <w:p w:rsidR="00B64318" w:rsidRPr="00030F34" w:rsidRDefault="00B64318" w:rsidP="00DE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Повторить§31-32</w:t>
            </w:r>
          </w:p>
        </w:tc>
        <w:tc>
          <w:tcPr>
            <w:tcW w:w="1530" w:type="dxa"/>
          </w:tcPr>
          <w:p w:rsidR="00B64318" w:rsidRPr="00030F34" w:rsidRDefault="00B64318" w:rsidP="00A02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</w:tr>
      <w:tr w:rsidR="00B64318" w:rsidRPr="00030F34" w:rsidTr="006854A2">
        <w:trPr>
          <w:trHeight w:val="141"/>
          <w:jc w:val="center"/>
        </w:trPr>
        <w:tc>
          <w:tcPr>
            <w:tcW w:w="1115" w:type="dxa"/>
          </w:tcPr>
          <w:p w:rsidR="00B64318" w:rsidRPr="00030F34" w:rsidRDefault="00B64318" w:rsidP="00E73DA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3(15)</w:t>
            </w:r>
          </w:p>
        </w:tc>
        <w:tc>
          <w:tcPr>
            <w:tcW w:w="5747" w:type="dxa"/>
          </w:tcPr>
          <w:p w:rsidR="00B64318" w:rsidRPr="00030F34" w:rsidRDefault="00B64318" w:rsidP="004A3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Оплодотворение. Онтогенез – индивидуальное развитие организма Эмбриональный период. Постэмбриональный период.</w:t>
            </w:r>
          </w:p>
        </w:tc>
        <w:tc>
          <w:tcPr>
            <w:tcW w:w="1984" w:type="dxa"/>
          </w:tcPr>
          <w:p w:rsidR="00B64318" w:rsidRPr="00030F34" w:rsidRDefault="00B64318" w:rsidP="00DE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Повторить§33-§37 подготовиться  к  зачёту№5</w:t>
            </w:r>
          </w:p>
        </w:tc>
        <w:tc>
          <w:tcPr>
            <w:tcW w:w="1530" w:type="dxa"/>
          </w:tcPr>
          <w:p w:rsidR="00B64318" w:rsidRPr="00030F34" w:rsidRDefault="00B64318" w:rsidP="009E08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</w:tr>
      <w:tr w:rsidR="00B64318" w:rsidRPr="00030F34" w:rsidTr="006854A2">
        <w:trPr>
          <w:trHeight w:val="572"/>
          <w:jc w:val="center"/>
        </w:trPr>
        <w:tc>
          <w:tcPr>
            <w:tcW w:w="1115" w:type="dxa"/>
          </w:tcPr>
          <w:p w:rsidR="00B64318" w:rsidRPr="00030F34" w:rsidRDefault="00B6431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4(16)</w:t>
            </w:r>
          </w:p>
        </w:tc>
        <w:tc>
          <w:tcPr>
            <w:tcW w:w="5747" w:type="dxa"/>
          </w:tcPr>
          <w:p w:rsidR="00B64318" w:rsidRPr="00432C2A" w:rsidRDefault="00B64318" w:rsidP="00030F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2A">
              <w:rPr>
                <w:rFonts w:ascii="Times New Roman" w:hAnsi="Times New Roman" w:cs="Times New Roman"/>
                <w:b/>
                <w:sz w:val="24"/>
                <w:szCs w:val="24"/>
              </w:rPr>
              <w:t>Зачёт №5  по  теме: "Размножение  и  индивидуальное развитие организмов"</w:t>
            </w:r>
          </w:p>
        </w:tc>
        <w:tc>
          <w:tcPr>
            <w:tcW w:w="1984" w:type="dxa"/>
            <w:vAlign w:val="center"/>
          </w:tcPr>
          <w:p w:rsidR="00B64318" w:rsidRPr="00030F34" w:rsidRDefault="00B64318" w:rsidP="00030F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4318" w:rsidRPr="00030F34" w:rsidRDefault="00B64318" w:rsidP="009E08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</w:tr>
      <w:tr w:rsidR="00B64318" w:rsidRPr="00030F34" w:rsidTr="00250705">
        <w:trPr>
          <w:trHeight w:val="572"/>
          <w:jc w:val="center"/>
        </w:trPr>
        <w:tc>
          <w:tcPr>
            <w:tcW w:w="10376" w:type="dxa"/>
            <w:gridSpan w:val="4"/>
          </w:tcPr>
          <w:p w:rsidR="00B64318" w:rsidRPr="00DE3EF2" w:rsidRDefault="00B64318" w:rsidP="00DE3EF2">
            <w:pPr>
              <w:jc w:val="center"/>
              <w:rPr>
                <w:b/>
              </w:rPr>
            </w:pPr>
            <w:r w:rsidRPr="00DE3EF2">
              <w:rPr>
                <w:rStyle w:val="em"/>
                <w:b/>
              </w:rPr>
              <w:t>Обобщение  и  систематизация  знаний  по теме: "</w:t>
            </w:r>
            <w:r w:rsidRPr="00DE3EF2">
              <w:rPr>
                <w:b/>
              </w:rPr>
              <w:t>Основы</w:t>
            </w:r>
            <w:r>
              <w:rPr>
                <w:b/>
              </w:rPr>
              <w:t xml:space="preserve">  </w:t>
            </w:r>
            <w:r w:rsidRPr="00DE3EF2">
              <w:rPr>
                <w:b/>
              </w:rPr>
              <w:t xml:space="preserve"> генетики</w:t>
            </w:r>
            <w:r>
              <w:rPr>
                <w:b/>
              </w:rPr>
              <w:t xml:space="preserve">  и  селекции</w:t>
            </w:r>
            <w:r w:rsidRPr="00DE3EF2">
              <w:rPr>
                <w:b/>
              </w:rPr>
              <w:t>".</w:t>
            </w:r>
            <w:r>
              <w:rPr>
                <w:b/>
              </w:rPr>
              <w:t>-5ч</w:t>
            </w:r>
          </w:p>
          <w:p w:rsidR="00B64318" w:rsidRPr="00030F34" w:rsidRDefault="00B64318" w:rsidP="00030F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8" w:rsidRPr="00030F34" w:rsidTr="006854A2">
        <w:trPr>
          <w:trHeight w:val="572"/>
          <w:jc w:val="center"/>
        </w:trPr>
        <w:tc>
          <w:tcPr>
            <w:tcW w:w="1115" w:type="dxa"/>
          </w:tcPr>
          <w:p w:rsidR="00B64318" w:rsidRPr="00030F34" w:rsidRDefault="00B6431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1(17)</w:t>
            </w:r>
          </w:p>
        </w:tc>
        <w:tc>
          <w:tcPr>
            <w:tcW w:w="5747" w:type="dxa"/>
          </w:tcPr>
          <w:p w:rsidR="00B64318" w:rsidRPr="00030F34" w:rsidRDefault="00B64318" w:rsidP="0003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генетики. Гибридологический метод. Закономерности наследования. Моногибридное скрещивание. </w:t>
            </w:r>
            <w:proofErr w:type="spellStart"/>
            <w:r w:rsidRPr="00030F34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1984" w:type="dxa"/>
          </w:tcPr>
          <w:p w:rsidR="00B64318" w:rsidRPr="00030F34" w:rsidRDefault="00B64318" w:rsidP="00DE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Повторить§38-45</w:t>
            </w:r>
          </w:p>
        </w:tc>
        <w:tc>
          <w:tcPr>
            <w:tcW w:w="1530" w:type="dxa"/>
          </w:tcPr>
          <w:p w:rsidR="00B64318" w:rsidRPr="00030F34" w:rsidRDefault="00B64318" w:rsidP="00711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</w:tr>
      <w:tr w:rsidR="00B64318" w:rsidRPr="00030F34" w:rsidTr="006854A2">
        <w:trPr>
          <w:trHeight w:val="572"/>
          <w:jc w:val="center"/>
        </w:trPr>
        <w:tc>
          <w:tcPr>
            <w:tcW w:w="1115" w:type="dxa"/>
          </w:tcPr>
          <w:p w:rsidR="00B64318" w:rsidRPr="00030F34" w:rsidRDefault="00B6431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2(18)</w:t>
            </w:r>
          </w:p>
        </w:tc>
        <w:tc>
          <w:tcPr>
            <w:tcW w:w="5747" w:type="dxa"/>
          </w:tcPr>
          <w:p w:rsidR="00B64318" w:rsidRPr="00030F34" w:rsidRDefault="00B64318" w:rsidP="0003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F34">
              <w:t xml:space="preserve">Изменчивость. </w:t>
            </w:r>
            <w:proofErr w:type="spellStart"/>
            <w:r w:rsidRPr="00030F34">
              <w:t>Модификационная</w:t>
            </w:r>
            <w:proofErr w:type="spellEnd"/>
            <w:r w:rsidRPr="00030F34">
              <w:t xml:space="preserve"> изменчивость.</w:t>
            </w: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Наследственная 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F34">
              <w:rPr>
                <w:rFonts w:ascii="Times New Roman" w:hAnsi="Times New Roman" w:cs="Times New Roman"/>
                <w:sz w:val="24"/>
                <w:szCs w:val="24"/>
              </w:rPr>
              <w:t xml:space="preserve"> Виды мутаций.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мутаций.</w:t>
            </w:r>
          </w:p>
        </w:tc>
        <w:tc>
          <w:tcPr>
            <w:tcW w:w="1984" w:type="dxa"/>
          </w:tcPr>
          <w:p w:rsidR="00B64318" w:rsidRPr="00030F34" w:rsidRDefault="00B64318" w:rsidP="00DE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Повторить§46-48</w:t>
            </w:r>
          </w:p>
        </w:tc>
        <w:tc>
          <w:tcPr>
            <w:tcW w:w="1530" w:type="dxa"/>
          </w:tcPr>
          <w:p w:rsidR="00B64318" w:rsidRPr="00030F34" w:rsidRDefault="00B64318" w:rsidP="00711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14.01.14г</w:t>
            </w:r>
          </w:p>
        </w:tc>
      </w:tr>
      <w:tr w:rsidR="00B64318" w:rsidRPr="00030F34" w:rsidTr="006854A2">
        <w:trPr>
          <w:trHeight w:val="576"/>
          <w:jc w:val="center"/>
        </w:trPr>
        <w:tc>
          <w:tcPr>
            <w:tcW w:w="1115" w:type="dxa"/>
          </w:tcPr>
          <w:p w:rsidR="00B64318" w:rsidRPr="00030F34" w:rsidRDefault="00B6431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3(19)</w:t>
            </w:r>
          </w:p>
        </w:tc>
        <w:tc>
          <w:tcPr>
            <w:tcW w:w="5747" w:type="dxa"/>
          </w:tcPr>
          <w:p w:rsidR="00B64318" w:rsidRPr="00DE3EF2" w:rsidRDefault="00B64318" w:rsidP="00030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EF2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генетических задач</w:t>
            </w:r>
          </w:p>
        </w:tc>
        <w:tc>
          <w:tcPr>
            <w:tcW w:w="1984" w:type="dxa"/>
          </w:tcPr>
          <w:p w:rsidR="00B64318" w:rsidRPr="00030F34" w:rsidRDefault="00B64318" w:rsidP="00DE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4318" w:rsidRPr="00030F34" w:rsidRDefault="00B64318" w:rsidP="00711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B6431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4(20)</w:t>
            </w:r>
          </w:p>
        </w:tc>
        <w:tc>
          <w:tcPr>
            <w:tcW w:w="5747" w:type="dxa"/>
          </w:tcPr>
          <w:p w:rsidR="00B64318" w:rsidRDefault="00B64318" w:rsidP="00DE3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>Селекция и ее основные методы  Учение Н.И. Вавилова о центрах происхождения культурных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64318" w:rsidRPr="00030F34" w:rsidRDefault="00B64318" w:rsidP="00AE0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Повторить§64</w:t>
            </w:r>
          </w:p>
        </w:tc>
        <w:tc>
          <w:tcPr>
            <w:tcW w:w="1530" w:type="dxa"/>
          </w:tcPr>
          <w:p w:rsidR="00B64318" w:rsidRPr="00030F34" w:rsidRDefault="00B64318" w:rsidP="00711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B6431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4(21)</w:t>
            </w:r>
          </w:p>
        </w:tc>
        <w:tc>
          <w:tcPr>
            <w:tcW w:w="5747" w:type="dxa"/>
          </w:tcPr>
          <w:p w:rsidR="00B64318" w:rsidRPr="00AE00EE" w:rsidRDefault="00B64318" w:rsidP="00F1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растений. Методы селекции животных. Селекция микроорганизмов. Методы клеточной и генной инженерии</w:t>
            </w:r>
          </w:p>
        </w:tc>
        <w:tc>
          <w:tcPr>
            <w:tcW w:w="1984" w:type="dxa"/>
          </w:tcPr>
          <w:p w:rsidR="00B64318" w:rsidRPr="00030F34" w:rsidRDefault="00B64318" w:rsidP="00AE0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Повторить§65-68 подготовиться  к  зачёту№6</w:t>
            </w:r>
          </w:p>
        </w:tc>
        <w:tc>
          <w:tcPr>
            <w:tcW w:w="1530" w:type="dxa"/>
          </w:tcPr>
          <w:p w:rsidR="00B64318" w:rsidRPr="00030F34" w:rsidRDefault="00B64318" w:rsidP="005E3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Pr="00030F34" w:rsidRDefault="003E568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5(22</w:t>
            </w:r>
            <w:r w:rsidR="00B64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47" w:type="dxa"/>
          </w:tcPr>
          <w:p w:rsidR="00B64318" w:rsidRPr="00AE00EE" w:rsidRDefault="00B64318" w:rsidP="00F117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b/>
                <w:sz w:val="24"/>
                <w:szCs w:val="24"/>
              </w:rPr>
              <w:t>Зачёт №6 по  теме: "Основы  генетики и  селекции"</w:t>
            </w:r>
          </w:p>
        </w:tc>
        <w:tc>
          <w:tcPr>
            <w:tcW w:w="1984" w:type="dxa"/>
          </w:tcPr>
          <w:p w:rsidR="00B64318" w:rsidRPr="00030F34" w:rsidRDefault="00B64318" w:rsidP="00AE0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4318" w:rsidRPr="00030F34" w:rsidRDefault="00B64318" w:rsidP="005E3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</w:tr>
      <w:tr w:rsidR="00B64318" w:rsidRPr="00030F34" w:rsidTr="00EE6CFC">
        <w:trPr>
          <w:trHeight w:val="851"/>
          <w:jc w:val="center"/>
        </w:trPr>
        <w:tc>
          <w:tcPr>
            <w:tcW w:w="10376" w:type="dxa"/>
            <w:gridSpan w:val="4"/>
          </w:tcPr>
          <w:p w:rsidR="00B64318" w:rsidRPr="00AE00EE" w:rsidRDefault="00B64318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EE">
              <w:rPr>
                <w:rStyle w:val="em"/>
                <w:rFonts w:ascii="Times New Roman" w:hAnsi="Times New Roman" w:cs="Times New Roman"/>
                <w:b/>
                <w:sz w:val="24"/>
                <w:szCs w:val="24"/>
              </w:rPr>
              <w:t>Обобщение  и  систематизация  знаний  по теме: "</w:t>
            </w:r>
            <w:r w:rsidRPr="00AE00EE">
              <w:rPr>
                <w:rFonts w:ascii="Times New Roman" w:hAnsi="Times New Roman" w:cs="Times New Roman"/>
                <w:b/>
              </w:rPr>
              <w:t>Основы  учения  об  эволюции"</w:t>
            </w:r>
            <w:r>
              <w:rPr>
                <w:rFonts w:ascii="Times New Roman" w:hAnsi="Times New Roman" w:cs="Times New Roman"/>
                <w:b/>
              </w:rPr>
              <w:t>-6ч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3E568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1(23</w:t>
            </w:r>
            <w:r w:rsidR="00B64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sz w:val="24"/>
                <w:szCs w:val="24"/>
              </w:rPr>
              <w:t xml:space="preserve">Эволюция. История эволюционного учения Эволюционное учение </w:t>
            </w:r>
            <w:proofErr w:type="spellStart"/>
            <w:r w:rsidRPr="00C43E2A">
              <w:rPr>
                <w:rFonts w:ascii="Times New Roman" w:hAnsi="Times New Roman" w:cs="Times New Roman"/>
                <w:sz w:val="24"/>
                <w:szCs w:val="24"/>
              </w:rPr>
              <w:t>Чарлза</w:t>
            </w:r>
            <w:proofErr w:type="spellEnd"/>
            <w:r w:rsidRPr="00C43E2A">
              <w:rPr>
                <w:rFonts w:ascii="Times New Roman" w:hAnsi="Times New Roman" w:cs="Times New Roman"/>
                <w:sz w:val="24"/>
                <w:szCs w:val="24"/>
              </w:rPr>
              <w:t xml:space="preserve"> Дарвина</w:t>
            </w:r>
          </w:p>
        </w:tc>
        <w:tc>
          <w:tcPr>
            <w:tcW w:w="1984" w:type="dxa"/>
          </w:tcPr>
          <w:p w:rsidR="00B64318" w:rsidRPr="00692F58" w:rsidRDefault="00B64318" w:rsidP="00B032B2">
            <w:r w:rsidRPr="00692F58">
              <w:t>Повторить§</w:t>
            </w:r>
            <w:r>
              <w:t>52</w:t>
            </w:r>
          </w:p>
        </w:tc>
        <w:tc>
          <w:tcPr>
            <w:tcW w:w="1530" w:type="dxa"/>
          </w:tcPr>
          <w:p w:rsidR="00B64318" w:rsidRPr="00030F34" w:rsidRDefault="00B64318" w:rsidP="001831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3E568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2(24</w:t>
            </w:r>
            <w:r w:rsidR="00B64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sz w:val="24"/>
                <w:szCs w:val="24"/>
              </w:rPr>
              <w:t>Вид и его критерии. Популяции .Генетический состав популяций. Изменения генофонда популяций</w:t>
            </w:r>
          </w:p>
        </w:tc>
        <w:tc>
          <w:tcPr>
            <w:tcW w:w="1984" w:type="dxa"/>
          </w:tcPr>
          <w:p w:rsidR="00B64318" w:rsidRPr="00692F58" w:rsidRDefault="00B64318" w:rsidP="00B032B2">
            <w:r w:rsidRPr="00692F58">
              <w:t>Повторить§</w:t>
            </w:r>
            <w:r>
              <w:t>53-56</w:t>
            </w:r>
          </w:p>
        </w:tc>
        <w:tc>
          <w:tcPr>
            <w:tcW w:w="1530" w:type="dxa"/>
          </w:tcPr>
          <w:p w:rsidR="00B64318" w:rsidRPr="00030F34" w:rsidRDefault="00B64318" w:rsidP="001831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3E568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3(25</w:t>
            </w:r>
            <w:r w:rsidR="00B64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ее формы Естественный отбор. Формы естественного отбора</w:t>
            </w:r>
          </w:p>
        </w:tc>
        <w:tc>
          <w:tcPr>
            <w:tcW w:w="1984" w:type="dxa"/>
          </w:tcPr>
          <w:p w:rsidR="00B64318" w:rsidRPr="00692F58" w:rsidRDefault="00B64318" w:rsidP="00B032B2">
            <w:r w:rsidRPr="00692F58">
              <w:t>Повторить§</w:t>
            </w:r>
            <w:r>
              <w:t>57-58</w:t>
            </w:r>
          </w:p>
        </w:tc>
        <w:tc>
          <w:tcPr>
            <w:tcW w:w="1530" w:type="dxa"/>
          </w:tcPr>
          <w:p w:rsidR="00B64318" w:rsidRPr="00030F34" w:rsidRDefault="00B64318" w:rsidP="001831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3E568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4(26</w:t>
            </w:r>
            <w:r w:rsidR="00B64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sz w:val="24"/>
                <w:szCs w:val="24"/>
              </w:rPr>
              <w:t>Видообразование.  Приспособленность видов как результат естественного отбора.</w:t>
            </w:r>
          </w:p>
        </w:tc>
        <w:tc>
          <w:tcPr>
            <w:tcW w:w="1984" w:type="dxa"/>
          </w:tcPr>
          <w:p w:rsidR="00B64318" w:rsidRPr="00692F58" w:rsidRDefault="00B64318" w:rsidP="00B032B2">
            <w:r w:rsidRPr="00692F58">
              <w:t>Повторить§</w:t>
            </w:r>
            <w:r>
              <w:t>60</w:t>
            </w:r>
          </w:p>
        </w:tc>
        <w:tc>
          <w:tcPr>
            <w:tcW w:w="1530" w:type="dxa"/>
          </w:tcPr>
          <w:p w:rsidR="00B64318" w:rsidRPr="00030F34" w:rsidRDefault="00B64318" w:rsidP="006854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3E568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5(27</w:t>
            </w:r>
            <w:r w:rsidR="00B64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sz w:val="24"/>
                <w:szCs w:val="24"/>
              </w:rPr>
              <w:t>Макроэволюция, ее доказательства Главные направления эволюции органического мира.</w:t>
            </w:r>
          </w:p>
        </w:tc>
        <w:tc>
          <w:tcPr>
            <w:tcW w:w="1984" w:type="dxa"/>
          </w:tcPr>
          <w:p w:rsidR="00B64318" w:rsidRDefault="00B64318" w:rsidP="00B032B2">
            <w:r w:rsidRPr="00692F58">
              <w:t>Повторить§</w:t>
            </w:r>
            <w:r>
              <w:t>61-63</w:t>
            </w:r>
          </w:p>
          <w:p w:rsidR="00B64318" w:rsidRPr="00A617B3" w:rsidRDefault="00B64318" w:rsidP="00A617B3">
            <w:r>
              <w:t xml:space="preserve">подготовиться  к  </w:t>
            </w:r>
            <w:r>
              <w:lastRenderedPageBreak/>
              <w:t>зачёту№7</w:t>
            </w:r>
          </w:p>
        </w:tc>
        <w:tc>
          <w:tcPr>
            <w:tcW w:w="1530" w:type="dxa"/>
          </w:tcPr>
          <w:p w:rsidR="00B64318" w:rsidRPr="00030F34" w:rsidRDefault="00B64318" w:rsidP="00B46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3E568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6(28</w:t>
            </w:r>
            <w:r w:rsidR="00B64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b/>
                <w:sz w:val="24"/>
                <w:szCs w:val="24"/>
              </w:rPr>
              <w:t>Зачёт№7  по  теме: "Основы  учения  об эволюции"</w:t>
            </w:r>
          </w:p>
        </w:tc>
        <w:tc>
          <w:tcPr>
            <w:tcW w:w="1984" w:type="dxa"/>
            <w:vAlign w:val="center"/>
          </w:tcPr>
          <w:p w:rsidR="00B64318" w:rsidRPr="00030F34" w:rsidRDefault="00B64318" w:rsidP="00030F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4318" w:rsidRPr="00030F34" w:rsidRDefault="00B64318" w:rsidP="00B46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</w:tr>
      <w:tr w:rsidR="00B64318" w:rsidRPr="00030F34" w:rsidTr="00FD57F9">
        <w:trPr>
          <w:trHeight w:val="851"/>
          <w:jc w:val="center"/>
        </w:trPr>
        <w:tc>
          <w:tcPr>
            <w:tcW w:w="10376" w:type="dxa"/>
            <w:gridSpan w:val="4"/>
          </w:tcPr>
          <w:p w:rsidR="00B64318" w:rsidRPr="00C43E2A" w:rsidRDefault="00B64318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2A">
              <w:rPr>
                <w:rStyle w:val="em"/>
                <w:rFonts w:ascii="Times New Roman" w:hAnsi="Times New Roman" w:cs="Times New Roman"/>
                <w:b/>
                <w:sz w:val="24"/>
                <w:szCs w:val="24"/>
              </w:rPr>
              <w:t>Обобщение  и  систематизация  знаний  по теме: "</w:t>
            </w:r>
            <w:r w:rsidRPr="00C43E2A">
              <w:rPr>
                <w:rFonts w:ascii="Times New Roman" w:hAnsi="Times New Roman" w:cs="Times New Roman"/>
                <w:b/>
              </w:rPr>
              <w:t>Антропогенез"</w:t>
            </w:r>
            <w:r>
              <w:rPr>
                <w:rFonts w:ascii="Times New Roman" w:hAnsi="Times New Roman" w:cs="Times New Roman"/>
                <w:b/>
              </w:rPr>
              <w:t>-2ч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3E568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1(29</w:t>
            </w:r>
            <w:r w:rsidR="00B64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sz w:val="24"/>
                <w:szCs w:val="24"/>
              </w:rPr>
              <w:t>Положение  человека  в  системе животного  мира. Основные  стадии антропогенеза.</w:t>
            </w:r>
          </w:p>
        </w:tc>
        <w:tc>
          <w:tcPr>
            <w:tcW w:w="1984" w:type="dxa"/>
          </w:tcPr>
          <w:p w:rsidR="00B64318" w:rsidRPr="00782EA4" w:rsidRDefault="00B64318" w:rsidP="007323E3">
            <w:r w:rsidRPr="00782EA4">
              <w:t>Повторить§6</w:t>
            </w:r>
            <w:r>
              <w:t>9-70</w:t>
            </w:r>
          </w:p>
        </w:tc>
        <w:tc>
          <w:tcPr>
            <w:tcW w:w="1530" w:type="dxa"/>
          </w:tcPr>
          <w:p w:rsidR="00B64318" w:rsidRPr="00030F34" w:rsidRDefault="00B64318" w:rsidP="00346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3E5688" w:rsidP="0041073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2(30</w:t>
            </w:r>
            <w:r w:rsidR="00B64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sz w:val="24"/>
                <w:szCs w:val="24"/>
              </w:rPr>
              <w:t>Движущие  силы  антропогенеза. Прародина  человека. Расы  человека.</w:t>
            </w:r>
          </w:p>
        </w:tc>
        <w:tc>
          <w:tcPr>
            <w:tcW w:w="1984" w:type="dxa"/>
          </w:tcPr>
          <w:p w:rsidR="00B64318" w:rsidRPr="00782EA4" w:rsidRDefault="00B64318" w:rsidP="007323E3">
            <w:r w:rsidRPr="00782EA4">
              <w:t>Повторить§</w:t>
            </w:r>
            <w:r>
              <w:t>71-73</w:t>
            </w:r>
          </w:p>
        </w:tc>
        <w:tc>
          <w:tcPr>
            <w:tcW w:w="1530" w:type="dxa"/>
          </w:tcPr>
          <w:p w:rsidR="00B64318" w:rsidRPr="00030F34" w:rsidRDefault="00B64318" w:rsidP="00346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</w:tr>
      <w:tr w:rsidR="00B64318" w:rsidRPr="00030F34" w:rsidTr="00530CFE">
        <w:trPr>
          <w:trHeight w:val="851"/>
          <w:jc w:val="center"/>
        </w:trPr>
        <w:tc>
          <w:tcPr>
            <w:tcW w:w="10376" w:type="dxa"/>
            <w:gridSpan w:val="4"/>
          </w:tcPr>
          <w:p w:rsidR="00B64318" w:rsidRPr="00C43E2A" w:rsidRDefault="00B64318" w:rsidP="00030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2A">
              <w:rPr>
                <w:rStyle w:val="em"/>
                <w:rFonts w:ascii="Times New Roman" w:hAnsi="Times New Roman" w:cs="Times New Roman"/>
                <w:b/>
                <w:sz w:val="24"/>
                <w:szCs w:val="24"/>
              </w:rPr>
              <w:t>Обобщение  и  систематизация  знаний  по теме: "</w:t>
            </w:r>
            <w:r w:rsidRPr="00C43E2A">
              <w:rPr>
                <w:rFonts w:ascii="Times New Roman" w:hAnsi="Times New Roman" w:cs="Times New Roman"/>
                <w:b/>
              </w:rPr>
              <w:t>Основы  экологии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C43E2A">
              <w:rPr>
                <w:rFonts w:ascii="Times New Roman" w:hAnsi="Times New Roman" w:cs="Times New Roman"/>
                <w:b/>
              </w:rPr>
              <w:t>"</w:t>
            </w:r>
            <w:r w:rsidR="003E5688">
              <w:rPr>
                <w:rFonts w:ascii="Times New Roman" w:hAnsi="Times New Roman" w:cs="Times New Roman"/>
                <w:b/>
              </w:rPr>
              <w:t>-6</w:t>
            </w:r>
            <w:r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B64318" w:rsidP="003E568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688"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sz w:val="24"/>
                <w:szCs w:val="24"/>
              </w:rPr>
              <w:t>Что изучает экология. Среда обитания организмов и ее факторы</w:t>
            </w:r>
          </w:p>
        </w:tc>
        <w:tc>
          <w:tcPr>
            <w:tcW w:w="1984" w:type="dxa"/>
          </w:tcPr>
          <w:p w:rsidR="00B64318" w:rsidRPr="0076507C" w:rsidRDefault="00B64318" w:rsidP="00781633">
            <w:r w:rsidRPr="0076507C">
              <w:t>Повторить§</w:t>
            </w:r>
            <w:r>
              <w:t>74-76</w:t>
            </w:r>
          </w:p>
        </w:tc>
        <w:tc>
          <w:tcPr>
            <w:tcW w:w="1530" w:type="dxa"/>
          </w:tcPr>
          <w:p w:rsidR="00B64318" w:rsidRPr="00030F34" w:rsidRDefault="00B64318" w:rsidP="00A07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B64318" w:rsidP="003E568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688"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sz w:val="24"/>
                <w:szCs w:val="24"/>
              </w:rPr>
              <w:t>Основные типы экологических взаимодействий. Конкурентные взаимодействия. Основные экологические характеристики популяции</w:t>
            </w:r>
          </w:p>
        </w:tc>
        <w:tc>
          <w:tcPr>
            <w:tcW w:w="1984" w:type="dxa"/>
          </w:tcPr>
          <w:p w:rsidR="00B64318" w:rsidRPr="0076507C" w:rsidRDefault="00B64318" w:rsidP="00781633">
            <w:r w:rsidRPr="0076507C">
              <w:t>Повторить§</w:t>
            </w:r>
            <w:r>
              <w:t>77-79</w:t>
            </w:r>
          </w:p>
        </w:tc>
        <w:tc>
          <w:tcPr>
            <w:tcW w:w="1530" w:type="dxa"/>
          </w:tcPr>
          <w:p w:rsidR="00B64318" w:rsidRPr="00030F34" w:rsidRDefault="00B64318" w:rsidP="00A07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B64318" w:rsidP="003E568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688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5747" w:type="dxa"/>
          </w:tcPr>
          <w:p w:rsidR="00B64318" w:rsidRPr="00C43E2A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2A">
              <w:rPr>
                <w:rFonts w:ascii="Times New Roman" w:hAnsi="Times New Roman" w:cs="Times New Roman"/>
                <w:sz w:val="24"/>
                <w:szCs w:val="24"/>
              </w:rPr>
              <w:t>Экологические сообщества. Структура сообщества. Взаимосвязь организмов в сообществах.</w:t>
            </w:r>
          </w:p>
        </w:tc>
        <w:tc>
          <w:tcPr>
            <w:tcW w:w="1984" w:type="dxa"/>
          </w:tcPr>
          <w:p w:rsidR="00B64318" w:rsidRPr="0076507C" w:rsidRDefault="00B64318" w:rsidP="00781633">
            <w:r w:rsidRPr="0076507C">
              <w:t>Повторить§</w:t>
            </w:r>
            <w:r>
              <w:t>80-83</w:t>
            </w:r>
          </w:p>
        </w:tc>
        <w:tc>
          <w:tcPr>
            <w:tcW w:w="1530" w:type="dxa"/>
          </w:tcPr>
          <w:p w:rsidR="00B64318" w:rsidRPr="00030F34" w:rsidRDefault="00B64318" w:rsidP="00A07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B64318" w:rsidP="003E568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688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5747" w:type="dxa"/>
          </w:tcPr>
          <w:p w:rsidR="00B64318" w:rsidRPr="00A617B3" w:rsidRDefault="00B6431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7B3">
              <w:rPr>
                <w:rFonts w:ascii="Times New Roman" w:hAnsi="Times New Roman" w:cs="Times New Roman"/>
                <w:sz w:val="24"/>
                <w:szCs w:val="24"/>
              </w:rPr>
              <w:t>Пищевые  цепи. Экологические пирамиды. Экологическая сукцессия.</w:t>
            </w:r>
          </w:p>
        </w:tc>
        <w:tc>
          <w:tcPr>
            <w:tcW w:w="1984" w:type="dxa"/>
          </w:tcPr>
          <w:p w:rsidR="00B64318" w:rsidRPr="0076507C" w:rsidRDefault="00B64318" w:rsidP="00781633">
            <w:r w:rsidRPr="0076507C">
              <w:t>Повторить§</w:t>
            </w:r>
            <w:r>
              <w:t>84-88</w:t>
            </w:r>
          </w:p>
        </w:tc>
        <w:tc>
          <w:tcPr>
            <w:tcW w:w="1530" w:type="dxa"/>
          </w:tcPr>
          <w:p w:rsidR="00B64318" w:rsidRPr="00030F34" w:rsidRDefault="00B64318" w:rsidP="00A07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B64318" w:rsidP="003E568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688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5747" w:type="dxa"/>
          </w:tcPr>
          <w:p w:rsidR="00B64318" w:rsidRPr="00A617B3" w:rsidRDefault="003E5688" w:rsidP="000B7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7B3">
              <w:rPr>
                <w:rFonts w:ascii="Times New Roman" w:hAnsi="Times New Roman" w:cs="Times New Roman"/>
                <w:b/>
                <w:sz w:val="24"/>
                <w:szCs w:val="24"/>
              </w:rPr>
              <w:t>Зачёт №8  по  теме: "Антропогенез. Основы  экологии.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17B3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Биосфера."</w:t>
            </w:r>
          </w:p>
        </w:tc>
        <w:tc>
          <w:tcPr>
            <w:tcW w:w="1984" w:type="dxa"/>
          </w:tcPr>
          <w:p w:rsidR="00B64318" w:rsidRPr="0076507C" w:rsidRDefault="00B64318" w:rsidP="00781633">
            <w:r>
              <w:t>подготовиться  к  зачёту№8</w:t>
            </w:r>
          </w:p>
        </w:tc>
        <w:tc>
          <w:tcPr>
            <w:tcW w:w="1530" w:type="dxa"/>
          </w:tcPr>
          <w:p w:rsidR="00B64318" w:rsidRPr="00030F34" w:rsidRDefault="00B64318" w:rsidP="00A07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</w:tr>
      <w:tr w:rsidR="00B64318" w:rsidRPr="00030F34" w:rsidTr="006854A2">
        <w:trPr>
          <w:trHeight w:val="851"/>
          <w:jc w:val="center"/>
        </w:trPr>
        <w:tc>
          <w:tcPr>
            <w:tcW w:w="1115" w:type="dxa"/>
          </w:tcPr>
          <w:p w:rsidR="00B64318" w:rsidRDefault="00B64318" w:rsidP="003E568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5688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5747" w:type="dxa"/>
          </w:tcPr>
          <w:p w:rsidR="00B64318" w:rsidRPr="00A617B3" w:rsidRDefault="003E5688" w:rsidP="000B76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 обобщение</w:t>
            </w:r>
          </w:p>
        </w:tc>
        <w:tc>
          <w:tcPr>
            <w:tcW w:w="1984" w:type="dxa"/>
            <w:vAlign w:val="center"/>
          </w:tcPr>
          <w:p w:rsidR="00B64318" w:rsidRPr="00030F34" w:rsidRDefault="00B64318" w:rsidP="00030F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4318" w:rsidRPr="00030F34" w:rsidRDefault="00B64318" w:rsidP="006854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54189D" w:rsidRDefault="0054189D" w:rsidP="00D55849">
      <w:pPr>
        <w:jc w:val="center"/>
        <w:rPr>
          <w:b/>
          <w:sz w:val="28"/>
          <w:szCs w:val="28"/>
        </w:rPr>
      </w:pPr>
    </w:p>
    <w:p w:rsidR="00830C37" w:rsidRDefault="00830C37" w:rsidP="00D55849">
      <w:pPr>
        <w:jc w:val="center"/>
        <w:rPr>
          <w:b/>
          <w:sz w:val="28"/>
          <w:szCs w:val="28"/>
        </w:rPr>
      </w:pPr>
    </w:p>
    <w:p w:rsidR="003D6C8F" w:rsidRDefault="00A94986" w:rsidP="009C1FBD">
      <w:pPr>
        <w:ind w:left="3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9C1FBD">
        <w:rPr>
          <w:b/>
          <w:color w:val="000000"/>
          <w:sz w:val="28"/>
          <w:szCs w:val="28"/>
        </w:rPr>
        <w:t>.</w:t>
      </w:r>
      <w:r w:rsidR="009C1FBD" w:rsidRPr="009E79FF">
        <w:rPr>
          <w:b/>
          <w:color w:val="000000"/>
          <w:sz w:val="28"/>
          <w:szCs w:val="28"/>
        </w:rPr>
        <w:t>Перечень учебно-методического</w:t>
      </w:r>
      <w:r w:rsidR="009C1FBD" w:rsidRPr="009E79FF">
        <w:rPr>
          <w:rStyle w:val="apple-converted-space"/>
          <w:b/>
          <w:color w:val="000000"/>
          <w:sz w:val="28"/>
          <w:szCs w:val="28"/>
        </w:rPr>
        <w:t> </w:t>
      </w:r>
      <w:r w:rsidR="009C1FBD" w:rsidRPr="009E79FF">
        <w:rPr>
          <w:b/>
          <w:color w:val="000000"/>
          <w:sz w:val="28"/>
          <w:szCs w:val="28"/>
        </w:rPr>
        <w:t>и программного</w:t>
      </w:r>
      <w:r w:rsidR="009C1FBD" w:rsidRPr="009E79FF">
        <w:rPr>
          <w:rStyle w:val="apple-converted-space"/>
          <w:b/>
          <w:color w:val="000000"/>
          <w:sz w:val="28"/>
          <w:szCs w:val="28"/>
        </w:rPr>
        <w:t> </w:t>
      </w:r>
      <w:r w:rsidR="009C1FBD" w:rsidRPr="009E79FF">
        <w:rPr>
          <w:b/>
          <w:color w:val="000000"/>
          <w:sz w:val="28"/>
          <w:szCs w:val="28"/>
        </w:rPr>
        <w:t>обеспечения</w:t>
      </w:r>
      <w:r w:rsidR="009C1FBD">
        <w:rPr>
          <w:b/>
          <w:sz w:val="28"/>
          <w:szCs w:val="28"/>
        </w:rPr>
        <w:t xml:space="preserve"> </w:t>
      </w:r>
    </w:p>
    <w:p w:rsidR="00DE06B6" w:rsidRDefault="00DE06B6" w:rsidP="009C1FBD">
      <w:pPr>
        <w:ind w:left="360"/>
        <w:rPr>
          <w:b/>
        </w:rPr>
      </w:pPr>
    </w:p>
    <w:p w:rsidR="009C1FBD" w:rsidRDefault="009C1FBD" w:rsidP="00DE06B6">
      <w:pPr>
        <w:rPr>
          <w:b/>
        </w:rPr>
      </w:pPr>
      <w:r w:rsidRPr="009C1FBD">
        <w:rPr>
          <w:b/>
        </w:rPr>
        <w:t>Учебник:</w:t>
      </w:r>
    </w:p>
    <w:p w:rsidR="009C1FBD" w:rsidRDefault="009C1FBD" w:rsidP="009C1FBD">
      <w:pPr>
        <w:numPr>
          <w:ilvl w:val="0"/>
          <w:numId w:val="29"/>
        </w:numPr>
        <w:jc w:val="both"/>
      </w:pPr>
      <w:r>
        <w:t xml:space="preserve">А.А. Каменский, Е.А. </w:t>
      </w:r>
      <w:proofErr w:type="spellStart"/>
      <w:r>
        <w:t>Криксунов,В.В</w:t>
      </w:r>
      <w:proofErr w:type="spellEnd"/>
      <w:r>
        <w:t>. Пасечник</w:t>
      </w:r>
      <w:r w:rsidRPr="00DC517E">
        <w:t xml:space="preserve">. Биология. </w:t>
      </w:r>
      <w:r>
        <w:t xml:space="preserve">Общая биология. 10-11 классы. </w:t>
      </w:r>
      <w:r w:rsidRPr="00DC517E">
        <w:t>«</w:t>
      </w:r>
      <w:r>
        <w:t>Дрофа</w:t>
      </w:r>
      <w:r w:rsidRPr="00DC517E">
        <w:t>»</w:t>
      </w:r>
      <w:r>
        <w:t>,</w:t>
      </w:r>
      <w:r w:rsidRPr="00DC517E">
        <w:t xml:space="preserve"> 200</w:t>
      </w:r>
      <w:r>
        <w:t>9</w:t>
      </w:r>
      <w:r w:rsidRPr="00DC517E">
        <w:t>.</w:t>
      </w:r>
    </w:p>
    <w:p w:rsidR="009C1FBD" w:rsidRPr="009C1FBD" w:rsidRDefault="009C1FBD" w:rsidP="009C1FBD">
      <w:pPr>
        <w:pStyle w:val="a7"/>
        <w:ind w:left="1080"/>
        <w:rPr>
          <w:b/>
        </w:rPr>
      </w:pPr>
    </w:p>
    <w:p w:rsidR="003D6C8F" w:rsidRPr="00B421F4" w:rsidRDefault="009C1FBD" w:rsidP="003D6C8F">
      <w:pPr>
        <w:rPr>
          <w:b/>
        </w:rPr>
      </w:pPr>
      <w:r>
        <w:rPr>
          <w:b/>
        </w:rPr>
        <w:t>Список  методической  литературы  учителя</w:t>
      </w:r>
      <w:r w:rsidR="003D6C8F" w:rsidRPr="00B421F4">
        <w:rPr>
          <w:b/>
        </w:rPr>
        <w:t xml:space="preserve">: </w:t>
      </w:r>
    </w:p>
    <w:p w:rsidR="00427DB0" w:rsidRDefault="00427DB0" w:rsidP="009C1FBD">
      <w:pPr>
        <w:pStyle w:val="a7"/>
        <w:numPr>
          <w:ilvl w:val="0"/>
          <w:numId w:val="29"/>
        </w:numPr>
      </w:pPr>
      <w:r>
        <w:t>М</w:t>
      </w:r>
      <w:r w:rsidRPr="00295AE5">
        <w:t>етодическо</w:t>
      </w:r>
      <w:r>
        <w:t>е</w:t>
      </w:r>
      <w:r w:rsidRPr="00295AE5">
        <w:t xml:space="preserve"> пособи</w:t>
      </w:r>
      <w:r>
        <w:t>е</w:t>
      </w:r>
      <w:r w:rsidRPr="00295AE5">
        <w:t xml:space="preserve"> «Поурочные тесты и задания» Г.И. </w:t>
      </w:r>
      <w:proofErr w:type="spellStart"/>
      <w:r w:rsidRPr="00295AE5">
        <w:t>Лернер</w:t>
      </w:r>
      <w:proofErr w:type="spellEnd"/>
      <w:r w:rsidRPr="00295AE5">
        <w:t>. Москва. ЭКСМО</w:t>
      </w:r>
      <w:r>
        <w:t>,</w:t>
      </w:r>
      <w:r w:rsidRPr="00295AE5">
        <w:t xml:space="preserve"> 200</w:t>
      </w:r>
      <w:r>
        <w:t>9</w:t>
      </w:r>
      <w:r w:rsidRPr="00295AE5">
        <w:t>.</w:t>
      </w:r>
    </w:p>
    <w:p w:rsidR="00427DB0" w:rsidRPr="00427DB0" w:rsidRDefault="00427DB0" w:rsidP="009C1FBD">
      <w:pPr>
        <w:pStyle w:val="a7"/>
        <w:numPr>
          <w:ilvl w:val="0"/>
          <w:numId w:val="29"/>
        </w:numPr>
      </w:pPr>
      <w:r>
        <w:t>Тематическое и поурочное планирование по биологии к учебнику</w:t>
      </w:r>
      <w:r w:rsidRPr="00427DB0">
        <w:t xml:space="preserve"> А.А. Каменск</w:t>
      </w:r>
      <w:r>
        <w:t>ого</w:t>
      </w:r>
      <w:r w:rsidRPr="00427DB0">
        <w:t xml:space="preserve">, Е.А. </w:t>
      </w:r>
      <w:proofErr w:type="spellStart"/>
      <w:r w:rsidRPr="00427DB0">
        <w:t>Криксунов</w:t>
      </w:r>
      <w:r>
        <w:t>а</w:t>
      </w:r>
      <w:proofErr w:type="spellEnd"/>
      <w:r w:rsidRPr="00427DB0">
        <w:t>, В.В. Пасечник</w:t>
      </w:r>
      <w:r>
        <w:t>а «</w:t>
      </w:r>
      <w:r w:rsidRPr="00427DB0">
        <w:t>Биология. Общая биология. 10-11 классы</w:t>
      </w:r>
      <w:r>
        <w:t>»/ Т.А. Козлова – М.: Издательство «Экзамен»,</w:t>
      </w:r>
      <w:r w:rsidRPr="00427DB0">
        <w:t>200</w:t>
      </w:r>
      <w:r>
        <w:t>8</w:t>
      </w:r>
      <w:r w:rsidRPr="00427DB0">
        <w:t>.</w:t>
      </w:r>
      <w:r>
        <w:t xml:space="preserve"> – 286с.</w:t>
      </w:r>
    </w:p>
    <w:p w:rsidR="00427DB0" w:rsidRPr="002E420B" w:rsidRDefault="00427DB0" w:rsidP="009C1FBD">
      <w:pPr>
        <w:pStyle w:val="a7"/>
        <w:numPr>
          <w:ilvl w:val="0"/>
          <w:numId w:val="29"/>
        </w:numPr>
        <w:jc w:val="both"/>
      </w:pPr>
      <w:r>
        <w:t>Биология. 10 класс: поурочные планы. – Волгоград6 Учитель, 2009. – 351с.</w:t>
      </w:r>
    </w:p>
    <w:p w:rsidR="002E420B" w:rsidRPr="002E420B" w:rsidRDefault="002E420B" w:rsidP="009C1FBD">
      <w:pPr>
        <w:pStyle w:val="a7"/>
        <w:numPr>
          <w:ilvl w:val="0"/>
          <w:numId w:val="29"/>
        </w:numPr>
      </w:pPr>
      <w:proofErr w:type="spellStart"/>
      <w:r w:rsidRPr="009C1FBD">
        <w:rPr>
          <w:iCs/>
        </w:rPr>
        <w:t>Катханов</w:t>
      </w:r>
      <w:proofErr w:type="spellEnd"/>
      <w:r w:rsidRPr="009C1FBD">
        <w:rPr>
          <w:iCs/>
        </w:rPr>
        <w:t xml:space="preserve"> М.В.</w:t>
      </w:r>
      <w:r w:rsidRPr="002E420B">
        <w:t xml:space="preserve"> и др. Методика разработки и внедрения </w:t>
      </w:r>
      <w:proofErr w:type="spellStart"/>
      <w:r w:rsidRPr="002E420B">
        <w:t>рейтинг-контроля</w:t>
      </w:r>
      <w:proofErr w:type="spellEnd"/>
      <w:r w:rsidRPr="002E420B">
        <w:t xml:space="preserve"> умений и знаний студентов. Учебное пособие, М., 1991.</w:t>
      </w:r>
    </w:p>
    <w:p w:rsidR="002E420B" w:rsidRPr="002E420B" w:rsidRDefault="002E420B" w:rsidP="009C1FBD">
      <w:pPr>
        <w:pStyle w:val="a7"/>
        <w:numPr>
          <w:ilvl w:val="0"/>
          <w:numId w:val="29"/>
        </w:numPr>
      </w:pPr>
      <w:r w:rsidRPr="002E420B">
        <w:t xml:space="preserve">Рейтинг в учебном процессе вуза, межвузовский сборник, Опыт. Проблемы. Рекомендации под редакцией </w:t>
      </w:r>
      <w:proofErr w:type="spellStart"/>
      <w:r w:rsidRPr="009C1FBD">
        <w:rPr>
          <w:iCs/>
        </w:rPr>
        <w:t>Барсукова</w:t>
      </w:r>
      <w:proofErr w:type="spellEnd"/>
      <w:r w:rsidRPr="009C1FBD">
        <w:rPr>
          <w:iCs/>
        </w:rPr>
        <w:t xml:space="preserve"> И.И.</w:t>
      </w:r>
      <w:r w:rsidRPr="002E420B">
        <w:t xml:space="preserve"> и др. М., 1992.</w:t>
      </w:r>
    </w:p>
    <w:p w:rsidR="002E420B" w:rsidRPr="002E420B" w:rsidRDefault="002E420B" w:rsidP="009C1FBD">
      <w:pPr>
        <w:pStyle w:val="a7"/>
        <w:numPr>
          <w:ilvl w:val="0"/>
          <w:numId w:val="29"/>
        </w:numPr>
      </w:pPr>
      <w:proofErr w:type="spellStart"/>
      <w:r w:rsidRPr="009C1FBD">
        <w:rPr>
          <w:iCs/>
        </w:rPr>
        <w:t>Гудзенко</w:t>
      </w:r>
      <w:proofErr w:type="spellEnd"/>
      <w:r w:rsidRPr="009C1FBD">
        <w:rPr>
          <w:iCs/>
        </w:rPr>
        <w:t xml:space="preserve"> Е.А.</w:t>
      </w:r>
      <w:r w:rsidRPr="002E420B">
        <w:t xml:space="preserve"> «Частично-рейтинговая система контроля качества образовательного процесса», Аксай, 2002.</w:t>
      </w:r>
      <w:r w:rsidRPr="002E420B">
        <w:br/>
      </w:r>
    </w:p>
    <w:p w:rsidR="00DE06B6" w:rsidRPr="001A05C4" w:rsidRDefault="00DE06B6" w:rsidP="00DE06B6">
      <w:pPr>
        <w:jc w:val="both"/>
        <w:rPr>
          <w:b/>
        </w:rPr>
      </w:pPr>
      <w:r w:rsidRPr="001A05C4">
        <w:rPr>
          <w:b/>
        </w:rPr>
        <w:t>Экранно-звуковые средства обучения:</w:t>
      </w:r>
    </w:p>
    <w:p w:rsidR="00DE06B6" w:rsidRPr="00DE06B6" w:rsidRDefault="00DE06B6" w:rsidP="00DE06B6">
      <w:pPr>
        <w:pStyle w:val="a7"/>
        <w:numPr>
          <w:ilvl w:val="0"/>
          <w:numId w:val="30"/>
        </w:numPr>
      </w:pPr>
      <w:r w:rsidRPr="00DE06B6">
        <w:t xml:space="preserve">DVD диск Уроки биологии Кирилла и </w:t>
      </w:r>
      <w:proofErr w:type="spellStart"/>
      <w:r w:rsidRPr="00DE06B6">
        <w:t>Мефодия</w:t>
      </w:r>
      <w:proofErr w:type="spellEnd"/>
      <w:r w:rsidRPr="00DE06B6">
        <w:t xml:space="preserve">. Общая биология.10 – М.: Кирилл и </w:t>
      </w:r>
      <w:proofErr w:type="spellStart"/>
      <w:r w:rsidRPr="00DE06B6">
        <w:t>Мефодий</w:t>
      </w:r>
      <w:proofErr w:type="spellEnd"/>
      <w:r w:rsidRPr="00DE06B6">
        <w:t>, 2002</w:t>
      </w:r>
    </w:p>
    <w:p w:rsidR="00DE06B6" w:rsidRPr="00DE06B6" w:rsidRDefault="00DE06B6" w:rsidP="00DE06B6">
      <w:pPr>
        <w:pStyle w:val="a7"/>
        <w:numPr>
          <w:ilvl w:val="0"/>
          <w:numId w:val="30"/>
        </w:numPr>
        <w:jc w:val="both"/>
      </w:pPr>
      <w:r w:rsidRPr="00DE06B6">
        <w:t xml:space="preserve">Компьютерные презентации в формате </w:t>
      </w:r>
      <w:r w:rsidRPr="00DE06B6">
        <w:rPr>
          <w:lang w:val="en-US"/>
        </w:rPr>
        <w:t>Power</w:t>
      </w:r>
      <w:r w:rsidRPr="00DE06B6">
        <w:t xml:space="preserve"> </w:t>
      </w:r>
      <w:r w:rsidRPr="00DE06B6">
        <w:rPr>
          <w:lang w:val="en-US"/>
        </w:rPr>
        <w:t>point</w:t>
      </w:r>
      <w:r w:rsidRPr="00DE06B6">
        <w:t>.</w:t>
      </w:r>
    </w:p>
    <w:p w:rsidR="00DE06B6" w:rsidRPr="00DE06B6" w:rsidRDefault="00DE06B6" w:rsidP="00DE06B6">
      <w:pPr>
        <w:pStyle w:val="a7"/>
        <w:numPr>
          <w:ilvl w:val="0"/>
          <w:numId w:val="30"/>
        </w:numPr>
        <w:jc w:val="both"/>
        <w:rPr>
          <w:bCs/>
          <w:color w:val="000000"/>
          <w:shd w:val="clear" w:color="auto" w:fill="FFFFFF"/>
        </w:rPr>
      </w:pPr>
      <w:r w:rsidRPr="00DE06B6">
        <w:rPr>
          <w:bCs/>
          <w:color w:val="000000"/>
          <w:shd w:val="clear" w:color="auto" w:fill="FFFFFF"/>
        </w:rPr>
        <w:t xml:space="preserve">Презентации </w:t>
      </w:r>
      <w:proofErr w:type="spellStart"/>
      <w:r w:rsidRPr="00DE06B6">
        <w:rPr>
          <w:bCs/>
          <w:color w:val="000000"/>
          <w:shd w:val="clear" w:color="auto" w:fill="FFFFFF"/>
        </w:rPr>
        <w:t>Smart</w:t>
      </w:r>
      <w:proofErr w:type="spellEnd"/>
    </w:p>
    <w:p w:rsidR="00DE06B6" w:rsidRPr="00DE06B6" w:rsidRDefault="00DE06B6" w:rsidP="00DE06B6">
      <w:pPr>
        <w:pStyle w:val="a7"/>
        <w:numPr>
          <w:ilvl w:val="0"/>
          <w:numId w:val="30"/>
        </w:numPr>
        <w:jc w:val="both"/>
        <w:rPr>
          <w:bCs/>
          <w:color w:val="000000"/>
          <w:shd w:val="clear" w:color="auto" w:fill="FFFFFF"/>
        </w:rPr>
      </w:pPr>
      <w:r w:rsidRPr="00DE06B6">
        <w:rPr>
          <w:bCs/>
          <w:color w:val="000000"/>
          <w:shd w:val="clear" w:color="auto" w:fill="FFFFFF"/>
        </w:rPr>
        <w:t>Виртуальная  лаборатория  по  биологии</w:t>
      </w:r>
    </w:p>
    <w:p w:rsidR="00DE06B6" w:rsidRPr="00DE06B6" w:rsidRDefault="00DE06B6" w:rsidP="00DE06B6">
      <w:pPr>
        <w:pStyle w:val="a7"/>
        <w:numPr>
          <w:ilvl w:val="0"/>
          <w:numId w:val="30"/>
        </w:numPr>
        <w:jc w:val="both"/>
      </w:pPr>
      <w:r w:rsidRPr="00DE06B6">
        <w:rPr>
          <w:bCs/>
          <w:color w:val="000000"/>
          <w:shd w:val="clear" w:color="auto" w:fill="FFFFFF"/>
        </w:rPr>
        <w:t>Сеть Интернет</w:t>
      </w:r>
    </w:p>
    <w:p w:rsidR="00DE06B6" w:rsidRPr="00DE06B6" w:rsidRDefault="00DE06B6" w:rsidP="00DE06B6">
      <w:pPr>
        <w:jc w:val="both"/>
        <w:rPr>
          <w:b/>
        </w:rPr>
      </w:pPr>
      <w:r w:rsidRPr="00DE06B6">
        <w:rPr>
          <w:b/>
        </w:rPr>
        <w:t xml:space="preserve">      ТСО:</w:t>
      </w:r>
    </w:p>
    <w:p w:rsidR="00DE06B6" w:rsidRPr="00DE06B6" w:rsidRDefault="00DE06B6" w:rsidP="00DE06B6">
      <w:pPr>
        <w:jc w:val="both"/>
      </w:pPr>
      <w:r w:rsidRPr="00DE06B6">
        <w:t xml:space="preserve">           Компьютер; </w:t>
      </w:r>
      <w:proofErr w:type="spellStart"/>
      <w:r w:rsidRPr="00DE06B6">
        <w:t>Мультимедиапроектор</w:t>
      </w:r>
      <w:proofErr w:type="spellEnd"/>
      <w:r w:rsidRPr="00DE06B6">
        <w:t>; Интерактивная  доска.</w:t>
      </w:r>
    </w:p>
    <w:p w:rsidR="00DE06B6" w:rsidRDefault="00DE06B6" w:rsidP="00DE06B6">
      <w:pPr>
        <w:rPr>
          <w:sz w:val="22"/>
          <w:szCs w:val="22"/>
        </w:rPr>
      </w:pPr>
    </w:p>
    <w:p w:rsidR="003D6C8F" w:rsidRDefault="003D6C8F" w:rsidP="003D6C8F">
      <w:pPr>
        <w:rPr>
          <w:b/>
        </w:rPr>
      </w:pPr>
      <w:r w:rsidRPr="00B421F4">
        <w:rPr>
          <w:b/>
        </w:rPr>
        <w:t>Дополнительная литература:</w:t>
      </w:r>
    </w:p>
    <w:p w:rsidR="00427DB0" w:rsidRDefault="00427DB0" w:rsidP="00DE06B6">
      <w:pPr>
        <w:pStyle w:val="a7"/>
        <w:numPr>
          <w:ilvl w:val="0"/>
          <w:numId w:val="35"/>
        </w:numPr>
      </w:pPr>
      <w:r>
        <w:t>«</w:t>
      </w:r>
      <w:proofErr w:type="spellStart"/>
      <w:r>
        <w:t>Учебно</w:t>
      </w:r>
      <w:proofErr w:type="spellEnd"/>
      <w:r>
        <w:t xml:space="preserve"> – тренировочные материалы для подготовки учащихся к ЕГЭ». Интеллект – центр, 2008.</w:t>
      </w:r>
    </w:p>
    <w:p w:rsidR="00427DB0" w:rsidRDefault="00427DB0" w:rsidP="00DE06B6">
      <w:pPr>
        <w:pStyle w:val="a7"/>
        <w:numPr>
          <w:ilvl w:val="0"/>
          <w:numId w:val="35"/>
        </w:numPr>
      </w:pPr>
      <w:r>
        <w:t xml:space="preserve">Мухамеджанов И.Р. «Тесты, задачи, </w:t>
      </w:r>
      <w:proofErr w:type="spellStart"/>
      <w:r>
        <w:t>блицопросы</w:t>
      </w:r>
      <w:proofErr w:type="spellEnd"/>
      <w:r>
        <w:t>»: 10 – 11 классы. М.: ВАКО, 2006-09-07</w:t>
      </w:r>
    </w:p>
    <w:p w:rsidR="003D6C8F" w:rsidRDefault="003D6C8F" w:rsidP="00DE06B6">
      <w:pPr>
        <w:pStyle w:val="a7"/>
        <w:numPr>
          <w:ilvl w:val="0"/>
          <w:numId w:val="35"/>
        </w:numPr>
      </w:pPr>
      <w:r>
        <w:t xml:space="preserve">П.Н. </w:t>
      </w:r>
      <w:r w:rsidR="00427DB0">
        <w:t>Е</w:t>
      </w:r>
      <w:r>
        <w:t>рмаков, Ю.В. Щербатых. Биология в вопросах и ответах. – Ростов н/Д.: Изд-во Рост.ун-та, 1993. – 240с.</w:t>
      </w:r>
    </w:p>
    <w:p w:rsidR="00DE06B6" w:rsidRDefault="003D6C8F" w:rsidP="00DE06B6">
      <w:pPr>
        <w:pStyle w:val="a7"/>
        <w:numPr>
          <w:ilvl w:val="0"/>
          <w:numId w:val="35"/>
        </w:numPr>
      </w:pPr>
      <w:r>
        <w:t xml:space="preserve">Р.Г. Заяц и др. Биология для абитуриентов: вопросы, ответы,тесты, задачи. – Минск: </w:t>
      </w:r>
      <w:proofErr w:type="spellStart"/>
      <w:r>
        <w:t>Юнипресс</w:t>
      </w:r>
      <w:proofErr w:type="spellEnd"/>
      <w:r>
        <w:t xml:space="preserve">, 2007. – 816с.  </w:t>
      </w:r>
    </w:p>
    <w:p w:rsidR="00DE06B6" w:rsidRDefault="00DE06B6" w:rsidP="00DE06B6">
      <w:pPr>
        <w:pStyle w:val="a7"/>
      </w:pPr>
    </w:p>
    <w:p w:rsidR="00DE06B6" w:rsidRDefault="00DE06B6" w:rsidP="00DE06B6">
      <w:pPr>
        <w:pStyle w:val="a7"/>
      </w:pPr>
      <w:r w:rsidRPr="00DE06B6">
        <w:rPr>
          <w:b/>
        </w:rPr>
        <w:t>Интернет-ресурсы:</w:t>
      </w:r>
    </w:p>
    <w:p w:rsidR="003D6C8F" w:rsidRPr="001B39A8" w:rsidRDefault="00377A67" w:rsidP="00DE06B6">
      <w:pPr>
        <w:pStyle w:val="a7"/>
        <w:numPr>
          <w:ilvl w:val="0"/>
          <w:numId w:val="34"/>
        </w:numPr>
        <w:ind w:left="1068"/>
      </w:pPr>
      <w:hyperlink r:id="rId11" w:history="1">
        <w:r w:rsidR="003D6C8F" w:rsidRPr="00DE06B6">
          <w:rPr>
            <w:color w:val="0000FF"/>
            <w:u w:val="single"/>
            <w:lang w:val="en-US"/>
          </w:rPr>
          <w:t>www</w:t>
        </w:r>
        <w:r w:rsidR="003D6C8F" w:rsidRPr="00DE06B6">
          <w:rPr>
            <w:color w:val="0000FF"/>
            <w:u w:val="single"/>
          </w:rPr>
          <w:t>.</w:t>
        </w:r>
        <w:r w:rsidR="003D6C8F" w:rsidRPr="00DE06B6">
          <w:rPr>
            <w:color w:val="0000FF"/>
            <w:u w:val="single"/>
            <w:lang w:val="en-US"/>
          </w:rPr>
          <w:t>bio</w:t>
        </w:r>
        <w:r w:rsidR="003D6C8F" w:rsidRPr="00DE06B6">
          <w:rPr>
            <w:color w:val="0000FF"/>
            <w:u w:val="single"/>
          </w:rPr>
          <w:t>.1</w:t>
        </w:r>
        <w:proofErr w:type="spellStart"/>
        <w:r w:rsidR="003D6C8F" w:rsidRPr="00DE06B6">
          <w:rPr>
            <w:color w:val="0000FF"/>
            <w:u w:val="single"/>
            <w:lang w:val="en-US"/>
          </w:rPr>
          <w:t>september</w:t>
        </w:r>
        <w:proofErr w:type="spellEnd"/>
        <w:r w:rsidR="003D6C8F" w:rsidRPr="00DE06B6">
          <w:rPr>
            <w:color w:val="0000FF"/>
            <w:u w:val="single"/>
          </w:rPr>
          <w:t>.</w:t>
        </w:r>
        <w:proofErr w:type="spellStart"/>
        <w:r w:rsidR="003D6C8F" w:rsidRPr="00DE06B6">
          <w:rPr>
            <w:color w:val="0000FF"/>
            <w:u w:val="single"/>
            <w:lang w:val="en-US"/>
          </w:rPr>
          <w:t>ru</w:t>
        </w:r>
        <w:proofErr w:type="spellEnd"/>
      </w:hyperlink>
      <w:r w:rsidR="003D6C8F" w:rsidRPr="00657250">
        <w:t>– газета «Биология» -приложение к «1 сентября».</w:t>
      </w:r>
    </w:p>
    <w:p w:rsidR="003D6C8F" w:rsidRPr="001B39A8" w:rsidRDefault="00DE06B6" w:rsidP="00DE06B6">
      <w:pPr>
        <w:pStyle w:val="a7"/>
        <w:numPr>
          <w:ilvl w:val="0"/>
          <w:numId w:val="32"/>
        </w:numPr>
        <w:ind w:left="1068"/>
      </w:pPr>
      <w:r>
        <w:t xml:space="preserve"> </w:t>
      </w:r>
      <w:hyperlink r:id="rId12" w:tgtFrame="_blank" w:history="1">
        <w:r w:rsidR="003D6C8F" w:rsidRPr="00DE06B6">
          <w:rPr>
            <w:color w:val="0000FF"/>
            <w:u w:val="single"/>
          </w:rPr>
          <w:t>http://bio.1september.ru/urok/</w:t>
        </w:r>
      </w:hyperlink>
      <w:r w:rsidR="003D6C8F" w:rsidRPr="001B39A8">
        <w:t xml:space="preserve"> -</w:t>
      </w:r>
      <w:r w:rsidR="003D6C8F" w:rsidRPr="00DE06B6">
        <w:rPr>
          <w:color w:val="FF0000"/>
        </w:rPr>
        <w:t xml:space="preserve">Материалы к уроку. </w:t>
      </w:r>
      <w:r w:rsidR="003D6C8F" w:rsidRPr="001B39A8">
        <w:t>Все работы, на основе которых создан сайт, были опубликованы</w:t>
      </w:r>
      <w:r>
        <w:t xml:space="preserve"> в газете "Биология". </w:t>
      </w:r>
    </w:p>
    <w:p w:rsidR="002E420B" w:rsidRPr="002E420B" w:rsidRDefault="002E420B" w:rsidP="00DE06B6">
      <w:pPr>
        <w:pStyle w:val="a7"/>
        <w:tabs>
          <w:tab w:val="left" w:pos="709"/>
          <w:tab w:val="left" w:pos="851"/>
        </w:tabs>
        <w:ind w:left="54"/>
        <w:jc w:val="both"/>
      </w:pPr>
    </w:p>
    <w:p w:rsidR="00527FAE" w:rsidRPr="00EE328D" w:rsidRDefault="00527FAE" w:rsidP="00527FAE">
      <w:pPr>
        <w:rPr>
          <w:b/>
        </w:rPr>
      </w:pPr>
      <w:r w:rsidRPr="00EE328D">
        <w:rPr>
          <w:b/>
        </w:rPr>
        <w:t>Цифровые  образовательные  ресурсы:</w:t>
      </w:r>
    </w:p>
    <w:p w:rsidR="00527FAE" w:rsidRPr="00E26B74" w:rsidRDefault="00377A67" w:rsidP="00527FAE">
      <w:hyperlink r:id="rId13" w:tgtFrame="_blank" w:history="1">
        <w:r w:rsidR="00527FAE" w:rsidRPr="00E26B74">
          <w:rPr>
            <w:rStyle w:val="a9"/>
            <w:b/>
            <w:bCs/>
          </w:rPr>
          <w:t>Федеральный центр информационно-образовательных ресурсов</w:t>
        </w:r>
      </w:hyperlink>
    </w:p>
    <w:p w:rsidR="00527FAE" w:rsidRPr="00E26B74" w:rsidRDefault="00377A67" w:rsidP="00527FAE">
      <w:hyperlink r:id="rId14" w:tgtFrame="_blank" w:history="1">
        <w:r w:rsidR="00527FAE" w:rsidRPr="00E26B74">
          <w:rPr>
            <w:rStyle w:val="a9"/>
            <w:b/>
            <w:bCs/>
          </w:rPr>
          <w:t>Федеральный портал "Российское образование"</w:t>
        </w:r>
      </w:hyperlink>
    </w:p>
    <w:p w:rsidR="00527FAE" w:rsidRPr="00E26B74" w:rsidRDefault="00377A67" w:rsidP="00527FAE">
      <w:hyperlink r:id="rId15" w:tgtFrame="_blank" w:history="1">
        <w:r w:rsidR="00527FAE" w:rsidRPr="00E26B74">
          <w:rPr>
            <w:rStyle w:val="a9"/>
            <w:b/>
            <w:bCs/>
          </w:rPr>
          <w:t>Единая коллекция цифровых образовательных ресурсов</w:t>
        </w:r>
      </w:hyperlink>
    </w:p>
    <w:p w:rsidR="00527FAE" w:rsidRPr="00E26B74" w:rsidRDefault="00527FAE" w:rsidP="00527FAE"/>
    <w:p w:rsidR="00427DB0" w:rsidRDefault="007219A8" w:rsidP="00DE06B6">
      <w:pPr>
        <w:jc w:val="center"/>
        <w:rPr>
          <w:b/>
        </w:rPr>
      </w:pPr>
      <w:r>
        <w:rPr>
          <w:b/>
        </w:rPr>
        <w:t>10. ПЛАН-КОНСПЕКТЫ  УРОКА</w:t>
      </w: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  <w:r>
        <w:rPr>
          <w:b/>
        </w:rPr>
        <w:t>11. КОНТРОЛЬНО-ИЗМЕРИТЕЛЬНЫЕ  МАТЕРИАЛЫ</w:t>
      </w: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Default="007219A8" w:rsidP="00DE06B6">
      <w:pPr>
        <w:jc w:val="center"/>
        <w:rPr>
          <w:b/>
        </w:rPr>
      </w:pPr>
    </w:p>
    <w:p w:rsidR="007219A8" w:rsidRPr="002E420B" w:rsidRDefault="007219A8" w:rsidP="00DE06B6">
      <w:pPr>
        <w:jc w:val="center"/>
        <w:rPr>
          <w:b/>
        </w:rPr>
      </w:pPr>
    </w:p>
    <w:p w:rsidR="00DE6D38" w:rsidRDefault="001A05C4" w:rsidP="00DE06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805038" w:rsidRDefault="001A05C4" w:rsidP="001A0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427DB0" w:rsidRDefault="00427DB0" w:rsidP="004C268B">
      <w:pPr>
        <w:jc w:val="center"/>
        <w:rPr>
          <w:b/>
          <w:sz w:val="28"/>
          <w:szCs w:val="28"/>
        </w:rPr>
      </w:pPr>
    </w:p>
    <w:p w:rsidR="003D6C8F" w:rsidRPr="00C4230B" w:rsidRDefault="003D6C8F" w:rsidP="003D6C8F">
      <w:pPr>
        <w:ind w:firstLine="708"/>
        <w:jc w:val="center"/>
        <w:rPr>
          <w:b/>
        </w:rPr>
      </w:pPr>
    </w:p>
    <w:p w:rsidR="003D6C8F" w:rsidRPr="00C4230B" w:rsidRDefault="003D6C8F" w:rsidP="003D6C8F">
      <w:pPr>
        <w:ind w:firstLine="708"/>
        <w:jc w:val="center"/>
        <w:rPr>
          <w:b/>
        </w:rPr>
      </w:pPr>
    </w:p>
    <w:p w:rsidR="003D6C8F" w:rsidRPr="00C4230B" w:rsidRDefault="003D6C8F" w:rsidP="003D6C8F">
      <w:pPr>
        <w:ind w:firstLine="708"/>
        <w:jc w:val="center"/>
        <w:rPr>
          <w:b/>
        </w:rPr>
      </w:pPr>
    </w:p>
    <w:p w:rsidR="00E828C8" w:rsidRPr="00C4230B" w:rsidRDefault="00E828C8" w:rsidP="003D6C8F">
      <w:pPr>
        <w:rPr>
          <w:b/>
        </w:rPr>
      </w:pPr>
    </w:p>
    <w:p w:rsidR="00E828C8" w:rsidRPr="00C4230B" w:rsidRDefault="00E828C8" w:rsidP="003D6C8F">
      <w:pPr>
        <w:rPr>
          <w:b/>
        </w:rPr>
      </w:pPr>
    </w:p>
    <w:p w:rsidR="007E5FFE" w:rsidRPr="00C4230B" w:rsidRDefault="007E5FFE" w:rsidP="003D6C8F">
      <w:pPr>
        <w:rPr>
          <w:b/>
        </w:rPr>
      </w:pPr>
    </w:p>
    <w:p w:rsidR="007E5FFE" w:rsidRPr="00C4230B" w:rsidRDefault="007E5FFE" w:rsidP="003D6C8F">
      <w:pPr>
        <w:rPr>
          <w:b/>
        </w:rPr>
      </w:pPr>
    </w:p>
    <w:p w:rsidR="007E5FFE" w:rsidRPr="00C4230B" w:rsidRDefault="007E5FFE" w:rsidP="003D6C8F">
      <w:pPr>
        <w:rPr>
          <w:b/>
        </w:rPr>
      </w:pPr>
    </w:p>
    <w:p w:rsidR="007E5FFE" w:rsidRDefault="007E5FFE" w:rsidP="003D6C8F">
      <w:pPr>
        <w:rPr>
          <w:b/>
        </w:rPr>
      </w:pPr>
    </w:p>
    <w:p w:rsidR="007E5FFE" w:rsidRDefault="007E5FFE" w:rsidP="003D6C8F">
      <w:pPr>
        <w:rPr>
          <w:b/>
        </w:rPr>
      </w:pPr>
    </w:p>
    <w:p w:rsidR="007E5FFE" w:rsidRDefault="007E5FFE" w:rsidP="003D6C8F">
      <w:pPr>
        <w:rPr>
          <w:b/>
        </w:rPr>
      </w:pPr>
    </w:p>
    <w:p w:rsidR="007E5FFE" w:rsidRDefault="007E5FFE" w:rsidP="003D6C8F">
      <w:pPr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7E5FFE" w:rsidRDefault="007E5FFE" w:rsidP="003D6C8F">
      <w:pPr>
        <w:ind w:firstLine="708"/>
        <w:jc w:val="center"/>
        <w:rPr>
          <w:b/>
        </w:rPr>
      </w:pPr>
    </w:p>
    <w:p w:rsidR="00447E27" w:rsidRDefault="00447E27" w:rsidP="003D6C8F">
      <w:pPr>
        <w:ind w:firstLine="708"/>
        <w:jc w:val="center"/>
        <w:rPr>
          <w:b/>
        </w:rPr>
      </w:pPr>
    </w:p>
    <w:p w:rsidR="00447E27" w:rsidRDefault="00447E27" w:rsidP="003D6C8F">
      <w:pPr>
        <w:ind w:firstLine="708"/>
        <w:jc w:val="center"/>
        <w:rPr>
          <w:b/>
        </w:rPr>
      </w:pPr>
    </w:p>
    <w:p w:rsidR="00447E27" w:rsidRDefault="00447E27" w:rsidP="003D6C8F">
      <w:pPr>
        <w:ind w:firstLine="708"/>
        <w:jc w:val="center"/>
        <w:rPr>
          <w:b/>
        </w:rPr>
      </w:pPr>
    </w:p>
    <w:p w:rsidR="00447E27" w:rsidRDefault="00447E27" w:rsidP="003D6C8F">
      <w:pPr>
        <w:ind w:firstLine="708"/>
        <w:jc w:val="center"/>
        <w:rPr>
          <w:b/>
        </w:rPr>
      </w:pPr>
    </w:p>
    <w:p w:rsidR="00447E27" w:rsidRDefault="00447E27" w:rsidP="003D6C8F">
      <w:pPr>
        <w:ind w:firstLine="708"/>
        <w:jc w:val="center"/>
        <w:rPr>
          <w:b/>
        </w:rPr>
      </w:pPr>
    </w:p>
    <w:p w:rsidR="00447E27" w:rsidRDefault="00447E27" w:rsidP="003D6C8F">
      <w:pPr>
        <w:ind w:firstLine="708"/>
        <w:jc w:val="center"/>
        <w:rPr>
          <w:b/>
        </w:rPr>
      </w:pPr>
    </w:p>
    <w:p w:rsidR="00447E27" w:rsidRDefault="00447E27" w:rsidP="003D6C8F">
      <w:pPr>
        <w:ind w:firstLine="708"/>
        <w:jc w:val="center"/>
        <w:rPr>
          <w:b/>
        </w:rPr>
      </w:pPr>
    </w:p>
    <w:p w:rsidR="00447E27" w:rsidRDefault="00447E27" w:rsidP="003D6C8F">
      <w:pPr>
        <w:ind w:firstLine="708"/>
        <w:jc w:val="center"/>
        <w:rPr>
          <w:b/>
        </w:rPr>
      </w:pPr>
    </w:p>
    <w:p w:rsidR="003D6C8F" w:rsidRPr="004330E5" w:rsidRDefault="003D6C8F" w:rsidP="003D6C8F">
      <w:pPr>
        <w:rPr>
          <w:b/>
        </w:rPr>
      </w:pPr>
    </w:p>
    <w:p w:rsidR="003D6C8F" w:rsidRDefault="003D6C8F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Default="00805038" w:rsidP="003D6C8F">
      <w:pPr>
        <w:rPr>
          <w:b/>
        </w:rPr>
      </w:pPr>
    </w:p>
    <w:p w:rsidR="00805038" w:rsidRPr="00C80369" w:rsidRDefault="00805038" w:rsidP="009C1FBD">
      <w:pPr>
        <w:jc w:val="both"/>
        <w:rPr>
          <w:sz w:val="22"/>
          <w:szCs w:val="22"/>
        </w:rPr>
      </w:pPr>
      <w:r w:rsidRPr="003C4F4F">
        <w:t xml:space="preserve">    </w:t>
      </w:r>
      <w:r>
        <w:t xml:space="preserve">                                              </w:t>
      </w:r>
    </w:p>
    <w:p w:rsidR="00805038" w:rsidRPr="004330E5" w:rsidRDefault="00805038" w:rsidP="003D6C8F">
      <w:pPr>
        <w:rPr>
          <w:b/>
        </w:rPr>
      </w:pPr>
    </w:p>
    <w:p w:rsidR="003D6C8F" w:rsidRPr="004330E5" w:rsidRDefault="003D6C8F" w:rsidP="003D6C8F">
      <w:pPr>
        <w:rPr>
          <w:b/>
        </w:rPr>
      </w:pPr>
    </w:p>
    <w:p w:rsidR="003D6C8F" w:rsidRPr="004330E5" w:rsidRDefault="003D6C8F" w:rsidP="003D6C8F">
      <w:pPr>
        <w:rPr>
          <w:b/>
        </w:rPr>
      </w:pPr>
    </w:p>
    <w:p w:rsidR="003D6C8F" w:rsidRPr="004330E5" w:rsidRDefault="003D6C8F" w:rsidP="003D6C8F">
      <w:pPr>
        <w:rPr>
          <w:b/>
        </w:rPr>
      </w:pPr>
    </w:p>
    <w:p w:rsidR="003D6C8F" w:rsidRDefault="003D6C8F" w:rsidP="003D6C8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D6C8F" w:rsidRPr="00B421F4" w:rsidRDefault="003D6C8F" w:rsidP="003D6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C8F" w:rsidRPr="00B421F4" w:rsidRDefault="003D6C8F" w:rsidP="003D6C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C8F" w:rsidRDefault="003D6C8F" w:rsidP="003D6C8F"/>
    <w:p w:rsidR="003D6C8F" w:rsidRDefault="003D6C8F" w:rsidP="003D6C8F"/>
    <w:p w:rsidR="003D6C8F" w:rsidRDefault="003D6C8F" w:rsidP="003D6C8F"/>
    <w:p w:rsidR="003D6C8F" w:rsidRDefault="003D6C8F" w:rsidP="003D6C8F"/>
    <w:p w:rsidR="003D6C8F" w:rsidRDefault="003D6C8F" w:rsidP="003D6C8F"/>
    <w:p w:rsidR="003D6C8F" w:rsidRDefault="003D6C8F" w:rsidP="003D6C8F"/>
    <w:p w:rsidR="003D6C8F" w:rsidRDefault="003D6C8F" w:rsidP="003D6C8F"/>
    <w:p w:rsidR="003D6C8F" w:rsidRDefault="003D6C8F" w:rsidP="003D6C8F"/>
    <w:p w:rsidR="003D6C8F" w:rsidRDefault="003D6C8F" w:rsidP="003D6C8F"/>
    <w:p w:rsidR="003D6C8F" w:rsidRDefault="003D6C8F" w:rsidP="003D6C8F"/>
    <w:p w:rsidR="0001607D" w:rsidRDefault="0001607D" w:rsidP="0001607D"/>
    <w:sectPr w:rsidR="0001607D" w:rsidSect="007E5059">
      <w:pgSz w:w="11906" w:h="16838"/>
      <w:pgMar w:top="851" w:right="107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34" w:rsidRDefault="00030F34" w:rsidP="00B27EDE">
      <w:r>
        <w:separator/>
      </w:r>
    </w:p>
  </w:endnote>
  <w:endnote w:type="continuationSeparator" w:id="1">
    <w:p w:rsidR="00030F34" w:rsidRDefault="00030F34" w:rsidP="00B2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5914"/>
      <w:docPartObj>
        <w:docPartGallery w:val="Page Numbers (Bottom of Page)"/>
        <w:docPartUnique/>
      </w:docPartObj>
    </w:sdtPr>
    <w:sdtContent>
      <w:p w:rsidR="00030F34" w:rsidRDefault="00377A67">
        <w:pPr>
          <w:pStyle w:val="ad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030F34" w:rsidRDefault="00377A67">
                    <w:pPr>
                      <w:jc w:val="center"/>
                    </w:pPr>
                    <w:fldSimple w:instr=" PAGE    \* MERGEFORMAT ">
                      <w:r w:rsidR="007219A8">
                        <w:rPr>
                          <w:noProof/>
                        </w:rPr>
                        <w:t>16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34" w:rsidRDefault="00030F34" w:rsidP="00B27EDE">
      <w:r>
        <w:separator/>
      </w:r>
    </w:p>
  </w:footnote>
  <w:footnote w:type="continuationSeparator" w:id="1">
    <w:p w:rsidR="00030F34" w:rsidRDefault="00030F34" w:rsidP="00B27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Заголовок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30F34" w:rsidRDefault="007219A8">
        <w:pPr>
          <w:pStyle w:val="ab"/>
          <w:pBdr>
            <w:between w:val="single" w:sz="4" w:space="1" w:color="4F81BD" w:themeColor="accent1"/>
          </w:pBdr>
          <w:spacing w:line="276" w:lineRule="auto"/>
          <w:jc w:val="center"/>
        </w:pPr>
        <w:r>
          <w:t>Рабочая программа по биологии 12</w:t>
        </w:r>
        <w:r w:rsidR="00030F34">
          <w:t xml:space="preserve"> класс</w:t>
        </w:r>
      </w:p>
    </w:sdtContent>
  </w:sdt>
  <w:sdt>
    <w:sdtPr>
      <w:alias w:val="Дата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d MMMM, yyyy"/>
        <w:lid w:val="ru-RU"/>
        <w:storeMappedDataAs w:val="dateTime"/>
        <w:calendar w:val="gregorian"/>
      </w:date>
    </w:sdtPr>
    <w:sdtContent>
      <w:p w:rsidR="00030F34" w:rsidRDefault="00030F34">
        <w:pPr>
          <w:pStyle w:val="ab"/>
          <w:pBdr>
            <w:between w:val="single" w:sz="4" w:space="1" w:color="4F81BD" w:themeColor="accent1"/>
          </w:pBdr>
          <w:spacing w:line="276" w:lineRule="auto"/>
          <w:jc w:val="center"/>
        </w:pPr>
        <w:r>
          <w:t>2013-2014гг</w:t>
        </w:r>
      </w:p>
    </w:sdtContent>
  </w:sdt>
  <w:p w:rsidR="00030F34" w:rsidRDefault="00030F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930"/>
    <w:multiLevelType w:val="hybridMultilevel"/>
    <w:tmpl w:val="B8AE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261DA"/>
    <w:multiLevelType w:val="hybridMultilevel"/>
    <w:tmpl w:val="6FD2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D707D"/>
    <w:multiLevelType w:val="hybridMultilevel"/>
    <w:tmpl w:val="E868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E38FE"/>
    <w:multiLevelType w:val="hybridMultilevel"/>
    <w:tmpl w:val="33D022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0B44220"/>
    <w:multiLevelType w:val="hybridMultilevel"/>
    <w:tmpl w:val="500C6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C6C18"/>
    <w:multiLevelType w:val="hybridMultilevel"/>
    <w:tmpl w:val="29C4B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605D9E"/>
    <w:multiLevelType w:val="multilevel"/>
    <w:tmpl w:val="8FB0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27EB3"/>
    <w:multiLevelType w:val="singleLevel"/>
    <w:tmpl w:val="1E7A82F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B9D56D2"/>
    <w:multiLevelType w:val="hybridMultilevel"/>
    <w:tmpl w:val="007C0010"/>
    <w:lvl w:ilvl="0" w:tplc="B0D8E1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024E1"/>
    <w:multiLevelType w:val="hybridMultilevel"/>
    <w:tmpl w:val="8FFAE8CC"/>
    <w:lvl w:ilvl="0" w:tplc="5F1C0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5E1553"/>
    <w:multiLevelType w:val="hybridMultilevel"/>
    <w:tmpl w:val="E868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74B58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7E2DD3"/>
    <w:multiLevelType w:val="singleLevel"/>
    <w:tmpl w:val="1E7A82F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49E80952"/>
    <w:multiLevelType w:val="singleLevel"/>
    <w:tmpl w:val="9256581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 w:val="0"/>
      </w:rPr>
    </w:lvl>
  </w:abstractNum>
  <w:abstractNum w:abstractNumId="16">
    <w:nsid w:val="4A031655"/>
    <w:multiLevelType w:val="hybridMultilevel"/>
    <w:tmpl w:val="35C6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A580E"/>
    <w:multiLevelType w:val="hybridMultilevel"/>
    <w:tmpl w:val="9E300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02A39"/>
    <w:multiLevelType w:val="hybridMultilevel"/>
    <w:tmpl w:val="2EDC03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B4E66E1"/>
    <w:multiLevelType w:val="multilevel"/>
    <w:tmpl w:val="3F8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C423B9"/>
    <w:multiLevelType w:val="hybridMultilevel"/>
    <w:tmpl w:val="49909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25"/>
  </w:num>
  <w:num w:numId="6">
    <w:abstractNumId w:val="20"/>
  </w:num>
  <w:num w:numId="7">
    <w:abstractNumId w:val="24"/>
  </w:num>
  <w:num w:numId="8">
    <w:abstractNumId w:val="18"/>
  </w:num>
  <w:num w:numId="9">
    <w:abstractNumId w:val="7"/>
  </w:num>
  <w:num w:numId="10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4"/>
  </w:num>
  <w:num w:numId="15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5"/>
  </w:num>
  <w:num w:numId="20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21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22">
    <w:abstractNumId w:val="16"/>
  </w:num>
  <w:num w:numId="23">
    <w:abstractNumId w:val="1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2"/>
  </w:num>
  <w:num w:numId="27">
    <w:abstractNumId w:val="1"/>
  </w:num>
  <w:num w:numId="28">
    <w:abstractNumId w:val="6"/>
  </w:num>
  <w:num w:numId="29">
    <w:abstractNumId w:val="4"/>
  </w:num>
  <w:num w:numId="30">
    <w:abstractNumId w:val="23"/>
  </w:num>
  <w:num w:numId="31">
    <w:abstractNumId w:val="0"/>
  </w:num>
  <w:num w:numId="32">
    <w:abstractNumId w:val="5"/>
  </w:num>
  <w:num w:numId="33">
    <w:abstractNumId w:val="3"/>
  </w:num>
  <w:num w:numId="34">
    <w:abstractNumId w:val="17"/>
  </w:num>
  <w:num w:numId="35">
    <w:abstractNumId w:val="21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D0E9C"/>
    <w:rsid w:val="00001F60"/>
    <w:rsid w:val="00006339"/>
    <w:rsid w:val="00012B12"/>
    <w:rsid w:val="0001607D"/>
    <w:rsid w:val="0002134A"/>
    <w:rsid w:val="00030F34"/>
    <w:rsid w:val="00040DD6"/>
    <w:rsid w:val="000564E0"/>
    <w:rsid w:val="00065AE2"/>
    <w:rsid w:val="00075989"/>
    <w:rsid w:val="00094F20"/>
    <w:rsid w:val="00095CF7"/>
    <w:rsid w:val="000A79BD"/>
    <w:rsid w:val="000B0866"/>
    <w:rsid w:val="000B3387"/>
    <w:rsid w:val="000D19E1"/>
    <w:rsid w:val="000E20CB"/>
    <w:rsid w:val="00107D09"/>
    <w:rsid w:val="00115795"/>
    <w:rsid w:val="001218D7"/>
    <w:rsid w:val="00131BFD"/>
    <w:rsid w:val="00136EF7"/>
    <w:rsid w:val="00157129"/>
    <w:rsid w:val="00181BA0"/>
    <w:rsid w:val="001820EC"/>
    <w:rsid w:val="001840F6"/>
    <w:rsid w:val="0019110A"/>
    <w:rsid w:val="00197A7D"/>
    <w:rsid w:val="001A05C4"/>
    <w:rsid w:val="001A0C15"/>
    <w:rsid w:val="001B3656"/>
    <w:rsid w:val="001E79BC"/>
    <w:rsid w:val="001F11FC"/>
    <w:rsid w:val="001F5BCA"/>
    <w:rsid w:val="00226A5D"/>
    <w:rsid w:val="00295AE5"/>
    <w:rsid w:val="002A3BCC"/>
    <w:rsid w:val="002A474D"/>
    <w:rsid w:val="002E1C1E"/>
    <w:rsid w:val="002E420B"/>
    <w:rsid w:val="002F74C1"/>
    <w:rsid w:val="002F7B30"/>
    <w:rsid w:val="00315B82"/>
    <w:rsid w:val="00361D4F"/>
    <w:rsid w:val="00377A44"/>
    <w:rsid w:val="00377A67"/>
    <w:rsid w:val="003D6C8F"/>
    <w:rsid w:val="003E3EBB"/>
    <w:rsid w:val="003E5688"/>
    <w:rsid w:val="003F0124"/>
    <w:rsid w:val="003F11C8"/>
    <w:rsid w:val="00410734"/>
    <w:rsid w:val="00427DB0"/>
    <w:rsid w:val="00432C2A"/>
    <w:rsid w:val="00435F6E"/>
    <w:rsid w:val="00447E27"/>
    <w:rsid w:val="0045108C"/>
    <w:rsid w:val="00460C8D"/>
    <w:rsid w:val="004865AF"/>
    <w:rsid w:val="00497FC4"/>
    <w:rsid w:val="004A01F7"/>
    <w:rsid w:val="004A52C8"/>
    <w:rsid w:val="004C12B1"/>
    <w:rsid w:val="004C268B"/>
    <w:rsid w:val="004D0E9C"/>
    <w:rsid w:val="00527FAE"/>
    <w:rsid w:val="0054189D"/>
    <w:rsid w:val="0056402B"/>
    <w:rsid w:val="00577151"/>
    <w:rsid w:val="00587F40"/>
    <w:rsid w:val="005A25C3"/>
    <w:rsid w:val="005D6C2F"/>
    <w:rsid w:val="005F039D"/>
    <w:rsid w:val="0060344E"/>
    <w:rsid w:val="00605B56"/>
    <w:rsid w:val="006216A4"/>
    <w:rsid w:val="006854A2"/>
    <w:rsid w:val="006A729A"/>
    <w:rsid w:val="006C3704"/>
    <w:rsid w:val="006D2BE9"/>
    <w:rsid w:val="006E5B0C"/>
    <w:rsid w:val="0070561B"/>
    <w:rsid w:val="00705C96"/>
    <w:rsid w:val="007219A8"/>
    <w:rsid w:val="00721AD4"/>
    <w:rsid w:val="0072476F"/>
    <w:rsid w:val="007323E3"/>
    <w:rsid w:val="00734AE3"/>
    <w:rsid w:val="00790930"/>
    <w:rsid w:val="00791F87"/>
    <w:rsid w:val="007A6138"/>
    <w:rsid w:val="007B6790"/>
    <w:rsid w:val="007D3353"/>
    <w:rsid w:val="007E5059"/>
    <w:rsid w:val="007E5FFE"/>
    <w:rsid w:val="007F1FFC"/>
    <w:rsid w:val="007F5D57"/>
    <w:rsid w:val="007F636D"/>
    <w:rsid w:val="00802666"/>
    <w:rsid w:val="00805038"/>
    <w:rsid w:val="0082136C"/>
    <w:rsid w:val="00830C37"/>
    <w:rsid w:val="0083666E"/>
    <w:rsid w:val="00866122"/>
    <w:rsid w:val="00871FCE"/>
    <w:rsid w:val="0087271C"/>
    <w:rsid w:val="00874D69"/>
    <w:rsid w:val="00893450"/>
    <w:rsid w:val="008A1E2F"/>
    <w:rsid w:val="008A6405"/>
    <w:rsid w:val="008E11B6"/>
    <w:rsid w:val="008F20AF"/>
    <w:rsid w:val="00912FA2"/>
    <w:rsid w:val="009149AE"/>
    <w:rsid w:val="0092178F"/>
    <w:rsid w:val="00934A59"/>
    <w:rsid w:val="0094100F"/>
    <w:rsid w:val="009507EF"/>
    <w:rsid w:val="00953889"/>
    <w:rsid w:val="00953CD0"/>
    <w:rsid w:val="009754D2"/>
    <w:rsid w:val="00984994"/>
    <w:rsid w:val="009916CE"/>
    <w:rsid w:val="0099316D"/>
    <w:rsid w:val="009C1FBD"/>
    <w:rsid w:val="009C70FB"/>
    <w:rsid w:val="009F0474"/>
    <w:rsid w:val="009F762A"/>
    <w:rsid w:val="00A10592"/>
    <w:rsid w:val="00A11450"/>
    <w:rsid w:val="00A31699"/>
    <w:rsid w:val="00A3588F"/>
    <w:rsid w:val="00A3797F"/>
    <w:rsid w:val="00A617B3"/>
    <w:rsid w:val="00A6618B"/>
    <w:rsid w:val="00A87B41"/>
    <w:rsid w:val="00A94986"/>
    <w:rsid w:val="00AA040B"/>
    <w:rsid w:val="00AB7CFA"/>
    <w:rsid w:val="00AC0E54"/>
    <w:rsid w:val="00AD2A83"/>
    <w:rsid w:val="00AE00EE"/>
    <w:rsid w:val="00AE5C2B"/>
    <w:rsid w:val="00AF4359"/>
    <w:rsid w:val="00B0490D"/>
    <w:rsid w:val="00B130B2"/>
    <w:rsid w:val="00B256B2"/>
    <w:rsid w:val="00B27EDE"/>
    <w:rsid w:val="00B31C5D"/>
    <w:rsid w:val="00B3277A"/>
    <w:rsid w:val="00B33CD2"/>
    <w:rsid w:val="00B63F89"/>
    <w:rsid w:val="00B64318"/>
    <w:rsid w:val="00B83BA4"/>
    <w:rsid w:val="00B904C1"/>
    <w:rsid w:val="00B9286D"/>
    <w:rsid w:val="00B9649A"/>
    <w:rsid w:val="00BA2DAB"/>
    <w:rsid w:val="00BA5BDB"/>
    <w:rsid w:val="00BB42D4"/>
    <w:rsid w:val="00BE03A6"/>
    <w:rsid w:val="00C029BE"/>
    <w:rsid w:val="00C0550E"/>
    <w:rsid w:val="00C14821"/>
    <w:rsid w:val="00C4230B"/>
    <w:rsid w:val="00C43E2A"/>
    <w:rsid w:val="00C47C47"/>
    <w:rsid w:val="00C62A47"/>
    <w:rsid w:val="00C76E99"/>
    <w:rsid w:val="00CB0B20"/>
    <w:rsid w:val="00CD765D"/>
    <w:rsid w:val="00CF1848"/>
    <w:rsid w:val="00CF3651"/>
    <w:rsid w:val="00D152A6"/>
    <w:rsid w:val="00D33AFD"/>
    <w:rsid w:val="00D55849"/>
    <w:rsid w:val="00D75C03"/>
    <w:rsid w:val="00D777FB"/>
    <w:rsid w:val="00DB39EE"/>
    <w:rsid w:val="00DC7BF8"/>
    <w:rsid w:val="00DE06B6"/>
    <w:rsid w:val="00DE3EF2"/>
    <w:rsid w:val="00DE5DB5"/>
    <w:rsid w:val="00DE6D38"/>
    <w:rsid w:val="00E42EC5"/>
    <w:rsid w:val="00E61EF6"/>
    <w:rsid w:val="00E6746E"/>
    <w:rsid w:val="00E7035D"/>
    <w:rsid w:val="00E73DA3"/>
    <w:rsid w:val="00E828C8"/>
    <w:rsid w:val="00EC46E5"/>
    <w:rsid w:val="00EC76CA"/>
    <w:rsid w:val="00ED1A18"/>
    <w:rsid w:val="00EF2F0A"/>
    <w:rsid w:val="00EF73F9"/>
    <w:rsid w:val="00F17B6C"/>
    <w:rsid w:val="00F3288C"/>
    <w:rsid w:val="00F34193"/>
    <w:rsid w:val="00F7130F"/>
    <w:rsid w:val="00F90F38"/>
    <w:rsid w:val="00F96B2F"/>
    <w:rsid w:val="00FA6C4D"/>
    <w:rsid w:val="00FB4697"/>
    <w:rsid w:val="00FB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3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27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4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6C8F"/>
    <w:pPr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3D6C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D6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6C8F"/>
    <w:pPr>
      <w:ind w:left="720"/>
      <w:contextualSpacing/>
    </w:pPr>
  </w:style>
  <w:style w:type="table" w:styleId="a8">
    <w:name w:val="Table Grid"/>
    <w:basedOn w:val="a1"/>
    <w:uiPriority w:val="59"/>
    <w:rsid w:val="003D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D6C8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rsid w:val="0091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F0124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F0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377A44"/>
    <w:pPr>
      <w:spacing w:before="100" w:beforeAutospacing="1" w:after="100" w:afterAutospacing="1"/>
    </w:pPr>
  </w:style>
  <w:style w:type="character" w:customStyle="1" w:styleId="em">
    <w:name w:val="em"/>
    <w:basedOn w:val="a0"/>
    <w:rsid w:val="00377A44"/>
  </w:style>
  <w:style w:type="character" w:customStyle="1" w:styleId="20">
    <w:name w:val="Заголовок 2 Знак"/>
    <w:basedOn w:val="a0"/>
    <w:link w:val="2"/>
    <w:uiPriority w:val="9"/>
    <w:rsid w:val="0087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27EDE"/>
  </w:style>
  <w:style w:type="paragraph" w:styleId="ab">
    <w:name w:val="header"/>
    <w:basedOn w:val="a"/>
    <w:link w:val="ac"/>
    <w:uiPriority w:val="99"/>
    <w:unhideWhenUsed/>
    <w:rsid w:val="00B27E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7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27E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7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C8F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3D6C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3D6C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6C8F"/>
    <w:pPr>
      <w:ind w:left="720"/>
      <w:contextualSpacing/>
    </w:pPr>
  </w:style>
  <w:style w:type="table" w:styleId="a7">
    <w:name w:val="Table Grid"/>
    <w:basedOn w:val="a1"/>
    <w:uiPriority w:val="59"/>
    <w:rsid w:val="003D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D6C8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rsid w:val="0091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bio.1september.ru/uro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.1septemb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2013-2014гг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22F44F-A0C3-4A04-A2C1-C900152D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18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11 класс</vt:lpstr>
    </vt:vector>
  </TitlesOfParts>
  <Company>Home</Company>
  <LinksUpToDate>false</LinksUpToDate>
  <CharactersWithSpaces>33282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12 класс</dc:title>
  <dc:subject>Рабочие программы по биологии на 2011-2012 учебный год</dc:subject>
  <dc:creator>Колодько Валентина Николаевна</dc:creator>
  <cp:keywords/>
  <dc:description/>
  <cp:lastModifiedBy>User</cp:lastModifiedBy>
  <cp:revision>142</cp:revision>
  <dcterms:created xsi:type="dcterms:W3CDTF">2011-07-09T10:34:00Z</dcterms:created>
  <dcterms:modified xsi:type="dcterms:W3CDTF">2013-09-15T19:23:00Z</dcterms:modified>
</cp:coreProperties>
</file>